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AABF96" w14:textId="77777777" w:rsidR="004F2F22" w:rsidRDefault="004F2F22" w:rsidP="00EF0BC8">
      <w:pPr>
        <w:spacing w:after="0" w:line="278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2F84A50D" w14:textId="77777777" w:rsidR="000F2F50" w:rsidRDefault="000F2F50" w:rsidP="00EF0BC8">
      <w:pPr>
        <w:spacing w:after="0" w:line="278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0EBCA91C" w14:textId="77777777" w:rsidR="000F2F50" w:rsidRDefault="000F2F50" w:rsidP="00EF0BC8">
      <w:pPr>
        <w:spacing w:after="0" w:line="278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76B0524A" w14:textId="77777777" w:rsidR="000F2F50" w:rsidRDefault="000F2F50" w:rsidP="00EF0BC8">
      <w:pPr>
        <w:spacing w:after="0" w:line="278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6551C6C9" w14:textId="77777777" w:rsidR="000F2F50" w:rsidRDefault="000F2F50" w:rsidP="00EF0BC8">
      <w:pPr>
        <w:spacing w:after="0" w:line="278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0D43E810" w14:textId="77777777" w:rsidR="000F2F50" w:rsidRDefault="000F2F50" w:rsidP="00EF0BC8">
      <w:pPr>
        <w:spacing w:after="0" w:line="278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012A5587" w14:textId="77777777" w:rsidR="000F2F50" w:rsidRPr="004F2F22" w:rsidRDefault="000F2F50" w:rsidP="00EF0BC8">
      <w:pPr>
        <w:spacing w:after="0" w:line="278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501FD9DC" w14:textId="77777777" w:rsidR="004F2F22" w:rsidRPr="004F2F22" w:rsidRDefault="004F2F22" w:rsidP="00EF0BC8">
      <w:pPr>
        <w:spacing w:after="0" w:line="278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70F5A124" w14:textId="77777777" w:rsidR="004F2F22" w:rsidRPr="004F2F22" w:rsidRDefault="004F2F22" w:rsidP="00EF0BC8">
      <w:pPr>
        <w:spacing w:after="0" w:line="278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1A33CDAE" w14:textId="6B2B3953" w:rsidR="004F2F22" w:rsidRPr="004F2F22" w:rsidRDefault="004F2F22" w:rsidP="00EF0BC8">
      <w:pPr>
        <w:keepNext/>
        <w:keepLines/>
        <w:spacing w:after="0" w:line="278" w:lineRule="auto"/>
        <w:jc w:val="center"/>
        <w:outlineLvl w:val="0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  <w:bookmarkStart w:id="0" w:name="_Toc189041145"/>
      <w:r w:rsidRPr="004F2F22"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  <w:t>СТАТИСТИЧКИ ИЗВЕШТАЈ О ВРЕДНОВАЊУ СВИХ АСПЕКАТА УПРАВЉАЊА И ОРГАНИЗАЦИЈЕ РАДА ОД СТРАНЕ ЗАПОСЛЕНИХ НА ФАКУЛТЕТУ</w:t>
      </w:r>
      <w:bookmarkEnd w:id="0"/>
      <w:r w:rsidR="000340B2"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  <w:t xml:space="preserve">: </w:t>
      </w:r>
      <w:r w:rsidR="000340B2" w:rsidRPr="000340B2"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  <w:t>СТУДИЈСКИ ПРОГРАМ ЛОГОПЕДИЈА – ОСНОВНЕ АКАДЕМСКЕ СТУДИЈЕ</w:t>
      </w:r>
    </w:p>
    <w:p w14:paraId="50663964" w14:textId="77777777" w:rsidR="004F2F22" w:rsidRPr="004F2F22" w:rsidRDefault="004F2F22" w:rsidP="00EF0BC8">
      <w:pPr>
        <w:spacing w:after="0" w:line="278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7CB49F78" w14:textId="77777777" w:rsidR="004F2F22" w:rsidRPr="004F2F22" w:rsidRDefault="004F2F22" w:rsidP="00EF0BC8">
      <w:pPr>
        <w:spacing w:after="0" w:line="278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3856BF3F" w14:textId="77777777" w:rsidR="004F2F22" w:rsidRPr="004F2F22" w:rsidRDefault="004F2F22" w:rsidP="00EF0BC8">
      <w:pPr>
        <w:spacing w:after="0" w:line="278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72F3A914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08AA5244" w14:textId="77777777" w:rsidR="004F2F22" w:rsidRPr="004F2F22" w:rsidRDefault="004F2F22" w:rsidP="00EF0BC8">
      <w:pPr>
        <w:spacing w:after="0" w:line="278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0922A0B2" w14:textId="77777777" w:rsidR="004F2F22" w:rsidRPr="004F2F22" w:rsidRDefault="004F2F22" w:rsidP="00EF0BC8">
      <w:pPr>
        <w:spacing w:after="0" w:line="278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107B83AA" w14:textId="77777777" w:rsidR="004F2F22" w:rsidRPr="004F2F22" w:rsidRDefault="004F2F22" w:rsidP="00EF0BC8">
      <w:pPr>
        <w:spacing w:after="0" w:line="278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6D76D0AB" w14:textId="77777777" w:rsidR="004F2F22" w:rsidRPr="004F2F22" w:rsidRDefault="004F2F22" w:rsidP="00EF0BC8">
      <w:pPr>
        <w:spacing w:after="0" w:line="278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02302E01" w14:textId="77777777" w:rsidR="004F2F22" w:rsidRPr="004F2F22" w:rsidRDefault="004F2F22" w:rsidP="00EF0BC8">
      <w:pPr>
        <w:spacing w:after="0" w:line="278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0D6195D6" w14:textId="77777777" w:rsidR="004F2F22" w:rsidRPr="004F2F22" w:rsidRDefault="004F2F22" w:rsidP="00EF0BC8">
      <w:pPr>
        <w:spacing w:after="0" w:line="278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73BDF26E" w14:textId="77777777" w:rsidR="004F2F22" w:rsidRPr="004F2F22" w:rsidRDefault="004F2F22" w:rsidP="00EF0BC8">
      <w:pPr>
        <w:spacing w:after="0" w:line="278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590A65F0" w14:textId="77777777" w:rsidR="004F2F22" w:rsidRPr="004F2F22" w:rsidRDefault="004F2F22" w:rsidP="00EF0BC8">
      <w:pPr>
        <w:spacing w:after="0" w:line="278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55EB19F6" w14:textId="77777777" w:rsidR="004F2F22" w:rsidRPr="004F2F22" w:rsidRDefault="004F2F22" w:rsidP="00EF0BC8">
      <w:pPr>
        <w:spacing w:after="0" w:line="278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Aptos" w:eastAsia="Aptos" w:hAnsi="Aptos" w:cs="Aptos"/>
          <w:sz w:val="24"/>
          <w:szCs w:val="24"/>
          <w:lang w:val="sr-Cyrl-RS"/>
        </w:rPr>
        <w:br w:type="page"/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lastRenderedPageBreak/>
        <w:t>У оквиру вредновања свих аспеката управљања и организације рада од стране запослених на Факултету за специјалну едукацију и рехабилитацију – Универзитета у Београду (ФАСПЕР), направљене су две засебне евалуације. Једна евалуација односила се на вредновање од стране наставног особља и друга од стране ненаставног особља, а резултати анализа добијени у овим анкетама биће приказани сукцесивно.</w:t>
      </w:r>
    </w:p>
    <w:p w14:paraId="374FD69F" w14:textId="77777777" w:rsidR="004F2F22" w:rsidRPr="004F2F22" w:rsidRDefault="004F2F22" w:rsidP="00EF0BC8">
      <w:pPr>
        <w:spacing w:after="0" w:line="278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0CE96CF4" w14:textId="77777777" w:rsidR="004F2F22" w:rsidRPr="004F2F22" w:rsidRDefault="004F2F22" w:rsidP="00EF0BC8">
      <w:pPr>
        <w:keepNext/>
        <w:keepLines/>
        <w:spacing w:after="0" w:line="278" w:lineRule="auto"/>
        <w:jc w:val="center"/>
        <w:outlineLvl w:val="1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  <w:bookmarkStart w:id="1" w:name="_Toc189041146"/>
      <w:r w:rsidRPr="004F2F22"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  <w:t>НАСТАВНИЧКО ВРЕДНОВАЊЕ</w:t>
      </w:r>
      <w:bookmarkEnd w:id="1"/>
    </w:p>
    <w:p w14:paraId="72058249" w14:textId="77777777" w:rsidR="004F2F22" w:rsidRPr="004F2F22" w:rsidRDefault="004F2F22" w:rsidP="00EF0BC8">
      <w:pPr>
        <w:spacing w:after="0" w:line="278" w:lineRule="auto"/>
        <w:rPr>
          <w:rFonts w:ascii="Aptos" w:eastAsia="Aptos" w:hAnsi="Aptos" w:cs="Aptos"/>
          <w:sz w:val="24"/>
          <w:szCs w:val="24"/>
          <w:lang w:val="sr-Cyrl-RS"/>
        </w:rPr>
      </w:pPr>
    </w:p>
    <w:p w14:paraId="58642CD2" w14:textId="77777777" w:rsidR="004F2F22" w:rsidRPr="004F2F22" w:rsidRDefault="004F2F22" w:rsidP="00EF0BC8">
      <w:pPr>
        <w:keepNext/>
        <w:keepLines/>
        <w:spacing w:after="0" w:line="278" w:lineRule="auto"/>
        <w:outlineLvl w:val="1"/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sr-Cyrl-RS"/>
        </w:rPr>
      </w:pPr>
      <w:bookmarkStart w:id="2" w:name="_Toc189041147"/>
      <w:r w:rsidRPr="004F2F22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sr-Cyrl-RS"/>
        </w:rPr>
        <w:t>Број наставника/сарадника – процењивача</w:t>
      </w:r>
      <w:bookmarkEnd w:id="2"/>
    </w:p>
    <w:p w14:paraId="16184956" w14:textId="6CF3349C" w:rsidR="004F2F22" w:rsidRPr="004F2F22" w:rsidRDefault="004F2F22" w:rsidP="00EF0BC8">
      <w:pPr>
        <w:spacing w:after="0" w:line="278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Наставном особљу (наставницима и сарадницима) је путем електронске поште прослеђен линк за приступ </w:t>
      </w: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Анкети за наставничко вредновање свих аспеката управљања и организације рада на Факултету за специјалну едукацију и рехабилитацију – Универзитета у Београду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>. Анкета је била доступна за попуњавање током прве недеље децембра 2024. године, а попуњавање анкете било је анонимно и на добровољној бази. Укупан број комплетно попуњених и анализираних анкета био је 72 (од укупно 87 радно ангажованих наставника и сарадника са пуним радним временом).</w:t>
      </w:r>
      <w:r w:rsidR="005C1B18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За студијски смер Логопедија (ОАС) анкету је попунило укупно 17 наставника и сарадника</w:t>
      </w:r>
    </w:p>
    <w:p w14:paraId="3CC221F0" w14:textId="77777777" w:rsidR="004F2F22" w:rsidRPr="004F2F22" w:rsidRDefault="004F2F22" w:rsidP="00EF0BC8">
      <w:pPr>
        <w:spacing w:after="0" w:line="278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>У односу на наставно/сарадничко звање учесника анкету је попунило: 17 (P = 23,6%) асистената, 7 (P = 9,7%) доцената, 21 (P = 29,2%) ванредних професора и 25 (P = 34,7%) редовних професора. Два (P = 2,8%) испитаника су се изјаснила да припадају групи „остало“. Ниједан сарадник у настави, нити асистент са докторатом није попунио Анкету. Графикон 1 ближе приказује дистрибуцију наставника/сарадника, који су учествовали у анкетирању, у односу на Одељење или Катедру на којој су ангажовани.</w:t>
      </w:r>
    </w:p>
    <w:p w14:paraId="7E9CC8C7" w14:textId="4BE9500E" w:rsidR="004F2F22" w:rsidRPr="004F2F22" w:rsidRDefault="00285890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</w:pPr>
      <w:r>
        <w:rPr>
          <w:rFonts w:ascii="Times New Roman" w:eastAsia="Times New Roman" w:hAnsi="Times New Roman" w:cs="Times New Roman"/>
          <w:i/>
          <w:noProof/>
          <w:sz w:val="24"/>
          <w:szCs w:val="24"/>
          <w:lang w:val="sr-Cyrl-RS"/>
        </w:rPr>
        <w:drawing>
          <wp:anchor distT="0" distB="0" distL="114300" distR="114300" simplePos="0" relativeHeight="251658240" behindDoc="1" locked="0" layoutInCell="1" allowOverlap="1" wp14:anchorId="1C50E1CC" wp14:editId="310F382D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5756910" cy="1798955"/>
            <wp:effectExtent l="0" t="0" r="0" b="0"/>
            <wp:wrapTight wrapText="bothSides">
              <wp:wrapPolygon edited="0">
                <wp:start x="0" y="0"/>
                <wp:lineTo x="0" y="21272"/>
                <wp:lineTo x="21514" y="21272"/>
                <wp:lineTo x="21514" y="0"/>
                <wp:lineTo x="0" y="0"/>
              </wp:wrapPolygon>
            </wp:wrapTight>
            <wp:docPr id="6827851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798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FCF7D44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 xml:space="preserve">Графикон 1. 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>Нумерички изражена дистрибуција наставника/сарадника из узорка у односу на Одељење/Катедру на којој су ангажовани</w:t>
      </w:r>
    </w:p>
    <w:p w14:paraId="36058706" w14:textId="77777777" w:rsidR="004F2F22" w:rsidRPr="004F2F22" w:rsidRDefault="004F2F22" w:rsidP="00EF0BC8">
      <w:pPr>
        <w:spacing w:after="0" w:line="278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>Просечан број година радног стажа запослених из овог узорка био је 16,4 године (</w:t>
      </w: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 xml:space="preserve">SD 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>= 10,59), док је распон година радног стажа био између нула и 36 година. Од укупног броја анкетираних наставника/сарадника 27,8% (</w:t>
      </w: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 xml:space="preserve">n 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>= 20) се изјаснило да има искуство у раду органа управљања.</w:t>
      </w:r>
    </w:p>
    <w:p w14:paraId="0D19CB8C" w14:textId="77777777" w:rsidR="004F2F22" w:rsidRPr="004F2F22" w:rsidRDefault="004F2F22" w:rsidP="00EF0BC8">
      <w:pPr>
        <w:spacing w:after="0" w:line="278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31A26F96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sr-Cyrl-RS"/>
        </w:rPr>
        <w:t>Анализа мерне скале за вредновања свих аспеката управљања и организације рада од стране наставног особља ФАСПЕР-а</w:t>
      </w:r>
    </w:p>
    <w:p w14:paraId="3F9F8A09" w14:textId="77777777" w:rsidR="004F2F22" w:rsidRPr="004F2F22" w:rsidRDefault="004F2F22" w:rsidP="00EF0BC8">
      <w:pPr>
        <w:spacing w:after="0" w:line="278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lastRenderedPageBreak/>
        <w:t>Инструмент који је коришћен за прикупљање података посебно је конструисан за потребе наставничког вредновања свих аспеката управљања и организације рада на Факултету за специјалну едукацију и рехабилитацију – Универзитета у Београду. Први део Анкете односио се на опште податке о испитаницима: наставничко/сарадничко звање, године радног стажа, Одељење/Катедра на којој је наставник/сарадник ангажован и искуство у раду органа управљања. Други део Анкете састојао се од укупно 40 питања, која се могу поделити у четири целине: задовољство одређеним аспектима рада управе Факултета (10 питања), задовољство рада одређених органа, служби и центара Факултета (18 питања), задовољство условима рада на Факултету (7 питања), задовољство међуљудским односима и оптерећеност обавезама (5 питања).</w:t>
      </w:r>
    </w:p>
    <w:p w14:paraId="667F4C1D" w14:textId="77777777" w:rsidR="004F2F22" w:rsidRPr="004F2F22" w:rsidRDefault="004F2F22" w:rsidP="00EF0BC8">
      <w:pPr>
        <w:spacing w:after="0" w:line="278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Наставници/сарадници су Анкету попуњавали у електронској форми путем платформе </w:t>
      </w: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 xml:space="preserve">Google </w:t>
      </w:r>
      <w:proofErr w:type="spellStart"/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forms</w:t>
      </w:r>
      <w:proofErr w:type="spellEnd"/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коришћењем петостепене скале </w:t>
      </w:r>
      <w:proofErr w:type="spellStart"/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>Ликертовог</w:t>
      </w:r>
      <w:proofErr w:type="spellEnd"/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типа на којој је вредност 1 означавала најмање повољну, а вредност 5 најповољнију оцену за ставке првог и другог дела Анкете. У случајевима где испитаници нису имали релевантно искуство или могућност процене, имали су опцију да означе поље 0 (није применљиво/немам релевантно искуство). </w:t>
      </w:r>
    </w:p>
    <w:p w14:paraId="3C97F45D" w14:textId="77777777" w:rsidR="004F2F22" w:rsidRPr="004F2F22" w:rsidRDefault="004F2F22" w:rsidP="00EF0BC8">
      <w:pPr>
        <w:spacing w:after="0" w:line="278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2C8668FB" w14:textId="77777777" w:rsidR="004F2F22" w:rsidRPr="004F2F22" w:rsidRDefault="004F2F22" w:rsidP="00EF0BC8">
      <w:pPr>
        <w:keepNext/>
        <w:keepLines/>
        <w:spacing w:after="0" w:line="278" w:lineRule="auto"/>
        <w:outlineLvl w:val="1"/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sr-Cyrl-RS"/>
        </w:rPr>
      </w:pPr>
      <w:bookmarkStart w:id="3" w:name="_Toc189041148"/>
      <w:r w:rsidRPr="004F2F22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sr-Cyrl-RS"/>
        </w:rPr>
        <w:t>Просечне оцене на појединачним ставкама</w:t>
      </w:r>
      <w:bookmarkEnd w:id="3"/>
    </w:p>
    <w:p w14:paraId="3B762CD1" w14:textId="77777777" w:rsidR="004F2F22" w:rsidRPr="004F2F22" w:rsidRDefault="004F2F22" w:rsidP="00EF0BC8">
      <w:pPr>
        <w:spacing w:after="0" w:line="278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>Анализу резултата скале поделили смо у четири целине: задовољство одређеним аспектима рада управе, задовољство рада одређених органа, служби и центара Факултета, задовољство условима рада на Факултету, задовољство међуљудским односима и оптерећеност обавезама на Факултету за специјалну едукацију и рехабилитацију – Универзитета у Београду.</w:t>
      </w:r>
    </w:p>
    <w:p w14:paraId="3FA21A47" w14:textId="77777777" w:rsidR="004F2F22" w:rsidRPr="004F2F22" w:rsidRDefault="004F2F22" w:rsidP="00EF0BC8">
      <w:pPr>
        <w:spacing w:after="0" w:line="278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48D6F327" w14:textId="77777777" w:rsidR="004F2F22" w:rsidRPr="004F2F22" w:rsidRDefault="004F2F22" w:rsidP="00EF0BC8">
      <w:pPr>
        <w:keepNext/>
        <w:keepLines/>
        <w:spacing w:after="0" w:line="278" w:lineRule="auto"/>
        <w:outlineLvl w:val="2"/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sr-Cyrl-RS"/>
        </w:rPr>
      </w:pPr>
      <w:bookmarkStart w:id="4" w:name="_Toc189041149"/>
      <w:r w:rsidRPr="004F2F22"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sr-Cyrl-RS"/>
        </w:rPr>
        <w:t>Задовољство одређеним аспектима рада управе ФАСПЕР-а</w:t>
      </w:r>
      <w:bookmarkEnd w:id="4"/>
    </w:p>
    <w:p w14:paraId="793B0571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684CBDEE" w14:textId="77777777" w:rsidR="004F2F22" w:rsidRPr="004F2F22" w:rsidRDefault="004F2F22" w:rsidP="00EF0BC8">
      <w:pPr>
        <w:spacing w:after="0" w:line="278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862011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Задовољство наставника и сарадника управом и одређеним аспектима рада управе Факултета за специјалну едукацију и рехабилитацију </w:t>
      </w:r>
      <w:r w:rsidRPr="00862011">
        <w:rPr>
          <w:rFonts w:ascii="Symbol" w:eastAsia="Symbol" w:hAnsi="Symbol" w:cs="Symbol"/>
          <w:sz w:val="24"/>
          <w:szCs w:val="24"/>
          <w:lang w:val="sr-Cyrl-RS"/>
        </w:rPr>
        <w:t>−</w:t>
      </w:r>
      <w:r w:rsidRPr="00862011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Универзитета у Београду испитано је кроз десет ставки. На Графиконима (2-11) су приказани резултати вредновања одређених аспеката рада управе Факултета.</w:t>
      </w:r>
    </w:p>
    <w:p w14:paraId="631F334B" w14:textId="1E8BBAA6" w:rsidR="004F2F22" w:rsidRPr="004F2F22" w:rsidRDefault="007D7AED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718443C0" wp14:editId="2B330CF9">
            <wp:simplePos x="0" y="0"/>
            <wp:positionH relativeFrom="margin">
              <wp:align>left</wp:align>
            </wp:positionH>
            <wp:positionV relativeFrom="paragraph">
              <wp:posOffset>280670</wp:posOffset>
            </wp:positionV>
            <wp:extent cx="5676900" cy="3017520"/>
            <wp:effectExtent l="0" t="0" r="0" b="0"/>
            <wp:wrapTight wrapText="bothSides">
              <wp:wrapPolygon edited="0">
                <wp:start x="0" y="0"/>
                <wp:lineTo x="0" y="21409"/>
                <wp:lineTo x="21528" y="21409"/>
                <wp:lineTo x="21528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76900" cy="3017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3EFFAA4C" w14:textId="355807EB" w:rsidR="004F2F22" w:rsidRPr="004F2F22" w:rsidRDefault="004F2F22" w:rsidP="00EF0BC8">
      <w:pPr>
        <w:pBdr>
          <w:top w:val="nil"/>
          <w:left w:val="nil"/>
          <w:bottom w:val="nil"/>
          <w:right w:val="nil"/>
          <w:between w:val="nil"/>
        </w:pBdr>
        <w:spacing w:after="0" w:line="27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</w:p>
    <w:p w14:paraId="71350E95" w14:textId="77777777" w:rsidR="004F2F22" w:rsidRPr="004F2F22" w:rsidRDefault="004F2F22" w:rsidP="00EF0BC8">
      <w:pPr>
        <w:spacing w:after="0" w:line="278" w:lineRule="auto"/>
        <w:ind w:left="90" w:right="206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1B7D5654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2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. Дистрибуција одговора испитаника за питање обезбеђивања одговарајућих услова за одржавање наставе и испита </w:t>
      </w:r>
    </w:p>
    <w:p w14:paraId="32659315" w14:textId="3A168428" w:rsidR="004F2F22" w:rsidRDefault="007D7AED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noProof/>
          <w:sz w:val="24"/>
          <w:szCs w:val="24"/>
          <w:lang w:val="sr-Latn-RS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0CD8CAE0" wp14:editId="387D945E">
            <wp:simplePos x="0" y="0"/>
            <wp:positionH relativeFrom="margin">
              <wp:align>left</wp:align>
            </wp:positionH>
            <wp:positionV relativeFrom="paragraph">
              <wp:posOffset>199390</wp:posOffset>
            </wp:positionV>
            <wp:extent cx="5690870" cy="3017520"/>
            <wp:effectExtent l="0" t="0" r="5080" b="0"/>
            <wp:wrapTight wrapText="bothSides">
              <wp:wrapPolygon edited="0">
                <wp:start x="0" y="0"/>
                <wp:lineTo x="0" y="21409"/>
                <wp:lineTo x="21547" y="21409"/>
                <wp:lineTo x="21547" y="0"/>
                <wp:lineTo x="0" y="0"/>
              </wp:wrapPolygon>
            </wp:wrapTight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90870" cy="3017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74187C67" w14:textId="77777777" w:rsidR="007D7AED" w:rsidRPr="007D7AED" w:rsidRDefault="007D7AED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Latn-RS"/>
        </w:rPr>
      </w:pPr>
    </w:p>
    <w:p w14:paraId="7DC859CD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0A2A1120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3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. Дистрибуција одговора испитаника </w:t>
      </w:r>
      <w:bookmarkStart w:id="5" w:name="_Hlk192020549"/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>на питање обезбеђивања услова за научно-истраживачки рад</w:t>
      </w:r>
    </w:p>
    <w:bookmarkEnd w:id="5"/>
    <w:p w14:paraId="0ADFB1A6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327C1BF2" w14:textId="36C6578A" w:rsidR="007D7AED" w:rsidRDefault="007D7AED" w:rsidP="00EF0BC8">
      <w:pPr>
        <w:pBdr>
          <w:top w:val="nil"/>
          <w:left w:val="nil"/>
          <w:bottom w:val="nil"/>
          <w:right w:val="nil"/>
          <w:between w:val="nil"/>
        </w:pBdr>
        <w:spacing w:after="0" w:line="278" w:lineRule="auto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sr-Latn-RS"/>
        </w:rPr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1" wp14:anchorId="72192C56" wp14:editId="454B79DB">
            <wp:simplePos x="0" y="0"/>
            <wp:positionH relativeFrom="margin">
              <wp:align>left</wp:align>
            </wp:positionH>
            <wp:positionV relativeFrom="paragraph">
              <wp:posOffset>205740</wp:posOffset>
            </wp:positionV>
            <wp:extent cx="5594985" cy="3017520"/>
            <wp:effectExtent l="0" t="0" r="5715" b="0"/>
            <wp:wrapTight wrapText="bothSides">
              <wp:wrapPolygon edited="0">
                <wp:start x="0" y="0"/>
                <wp:lineTo x="0" y="21409"/>
                <wp:lineTo x="21549" y="21409"/>
                <wp:lineTo x="21549" y="0"/>
                <wp:lineTo x="0" y="0"/>
              </wp:wrapPolygon>
            </wp:wrapTight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94985" cy="3017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42AEE98C" w14:textId="6D676434" w:rsidR="004F2F22" w:rsidRPr="004F2F22" w:rsidRDefault="004F2F22" w:rsidP="00EF0BC8">
      <w:pPr>
        <w:pBdr>
          <w:top w:val="nil"/>
          <w:left w:val="nil"/>
          <w:bottom w:val="nil"/>
          <w:right w:val="nil"/>
          <w:between w:val="nil"/>
        </w:pBdr>
        <w:spacing w:after="0" w:line="27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  <w:t xml:space="preserve"> </w:t>
      </w:r>
    </w:p>
    <w:p w14:paraId="4B427B32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507D171D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4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>. Дистрибуција одговора испитаника на питање о задовољству обезбеђеним финансијским средствима за зараде запослених</w:t>
      </w:r>
    </w:p>
    <w:p w14:paraId="69EC873A" w14:textId="77777777" w:rsidR="004F2F22" w:rsidRPr="004F2F22" w:rsidRDefault="004F2F22" w:rsidP="00EF0BC8">
      <w:pPr>
        <w:pBdr>
          <w:top w:val="nil"/>
          <w:left w:val="nil"/>
          <w:bottom w:val="nil"/>
          <w:right w:val="nil"/>
          <w:between w:val="nil"/>
        </w:pBdr>
        <w:spacing w:after="0" w:line="27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</w:p>
    <w:p w14:paraId="320CB827" w14:textId="6B5DAF8B" w:rsidR="004F2F22" w:rsidRDefault="007D7AED" w:rsidP="00EF0BC8">
      <w:pPr>
        <w:pBdr>
          <w:top w:val="nil"/>
          <w:left w:val="nil"/>
          <w:bottom w:val="nil"/>
          <w:right w:val="nil"/>
          <w:between w:val="nil"/>
        </w:pBdr>
        <w:spacing w:after="0" w:line="278" w:lineRule="auto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sr-Latn-RS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 wp14:anchorId="04245173" wp14:editId="27712667">
            <wp:simplePos x="0" y="0"/>
            <wp:positionH relativeFrom="margin">
              <wp:align>left</wp:align>
            </wp:positionH>
            <wp:positionV relativeFrom="paragraph">
              <wp:posOffset>200025</wp:posOffset>
            </wp:positionV>
            <wp:extent cx="5649595" cy="3017520"/>
            <wp:effectExtent l="0" t="0" r="8255" b="0"/>
            <wp:wrapTight wrapText="bothSides">
              <wp:wrapPolygon edited="0">
                <wp:start x="0" y="0"/>
                <wp:lineTo x="0" y="21409"/>
                <wp:lineTo x="21559" y="21409"/>
                <wp:lineTo x="21559" y="0"/>
                <wp:lineTo x="0" y="0"/>
              </wp:wrapPolygon>
            </wp:wrapTight>
            <wp:docPr id="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49595" cy="3017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785E8656" w14:textId="77777777" w:rsidR="007D7AED" w:rsidRPr="007D7AED" w:rsidRDefault="007D7AED" w:rsidP="00EF0BC8">
      <w:pPr>
        <w:pBdr>
          <w:top w:val="nil"/>
          <w:left w:val="nil"/>
          <w:bottom w:val="nil"/>
          <w:right w:val="nil"/>
          <w:between w:val="nil"/>
        </w:pBdr>
        <w:spacing w:after="0" w:line="27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sr-Latn-RS"/>
        </w:rPr>
      </w:pPr>
    </w:p>
    <w:p w14:paraId="2D018237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2DED4DDA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5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. Дистрибуција одговора испитаника на питање о </w:t>
      </w:r>
      <w:bookmarkStart w:id="6" w:name="_Hlk192021103"/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>задовољству обезбеђеним финансијским средствима за побољшање услова рада</w:t>
      </w:r>
    </w:p>
    <w:bookmarkEnd w:id="6"/>
    <w:p w14:paraId="03D05DD2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0EF302AA" w14:textId="77777777" w:rsidR="004F2F22" w:rsidRPr="007D7AED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Latn-RS"/>
        </w:rPr>
      </w:pPr>
    </w:p>
    <w:p w14:paraId="1BB9F240" w14:textId="1214C157" w:rsidR="004F2F22" w:rsidRPr="004F2F22" w:rsidRDefault="007D7AED" w:rsidP="00EF0BC8">
      <w:pPr>
        <w:pBdr>
          <w:top w:val="nil"/>
          <w:left w:val="nil"/>
          <w:bottom w:val="nil"/>
          <w:right w:val="nil"/>
          <w:between w:val="nil"/>
        </w:pBdr>
        <w:spacing w:after="0" w:line="27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 wp14:anchorId="4149D210" wp14:editId="5D2EF9CE">
            <wp:simplePos x="0" y="0"/>
            <wp:positionH relativeFrom="margin">
              <wp:align>left</wp:align>
            </wp:positionH>
            <wp:positionV relativeFrom="paragraph">
              <wp:posOffset>203835</wp:posOffset>
            </wp:positionV>
            <wp:extent cx="5622290" cy="3017520"/>
            <wp:effectExtent l="0" t="0" r="0" b="0"/>
            <wp:wrapTight wrapText="bothSides">
              <wp:wrapPolygon edited="0">
                <wp:start x="0" y="0"/>
                <wp:lineTo x="0" y="21409"/>
                <wp:lineTo x="21517" y="21409"/>
                <wp:lineTo x="21517" y="0"/>
                <wp:lineTo x="0" y="0"/>
              </wp:wrapPolygon>
            </wp:wrapTight>
            <wp:docPr id="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22290" cy="3017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478F4775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5EB534E9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6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. Дистрибуција одговора испитаника на питање о задовољству организацијом међународне сарадње </w:t>
      </w:r>
    </w:p>
    <w:p w14:paraId="68BBAD94" w14:textId="77777777" w:rsidR="004F2F22" w:rsidRPr="004F2F22" w:rsidRDefault="004F2F22" w:rsidP="00EF0BC8">
      <w:pPr>
        <w:pBdr>
          <w:top w:val="nil"/>
          <w:left w:val="nil"/>
          <w:bottom w:val="nil"/>
          <w:right w:val="nil"/>
          <w:between w:val="nil"/>
        </w:pBdr>
        <w:spacing w:after="0" w:line="27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</w:p>
    <w:p w14:paraId="02FEE5EE" w14:textId="4B1186EC" w:rsidR="004F2F22" w:rsidRPr="004F2F22" w:rsidRDefault="004F2F22" w:rsidP="00EF0BC8">
      <w:pPr>
        <w:pBdr>
          <w:top w:val="nil"/>
          <w:left w:val="nil"/>
          <w:bottom w:val="nil"/>
          <w:right w:val="nil"/>
          <w:between w:val="nil"/>
        </w:pBdr>
        <w:spacing w:after="0" w:line="27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</w:p>
    <w:p w14:paraId="07C782CD" w14:textId="7A71E45F" w:rsidR="004F2F22" w:rsidRPr="004F2F22" w:rsidRDefault="007D7AED" w:rsidP="00EF0BC8">
      <w:pPr>
        <w:pBdr>
          <w:top w:val="nil"/>
          <w:left w:val="nil"/>
          <w:bottom w:val="nil"/>
          <w:right w:val="nil"/>
          <w:between w:val="nil"/>
        </w:pBdr>
        <w:spacing w:after="0" w:line="27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  <w:r>
        <w:rPr>
          <w:noProof/>
        </w:rPr>
        <w:drawing>
          <wp:anchor distT="0" distB="0" distL="114300" distR="114300" simplePos="0" relativeHeight="251670528" behindDoc="0" locked="0" layoutInCell="1" allowOverlap="1" wp14:anchorId="4E4F968B" wp14:editId="1C04184E">
            <wp:simplePos x="0" y="0"/>
            <wp:positionH relativeFrom="margin">
              <wp:align>left</wp:align>
            </wp:positionH>
            <wp:positionV relativeFrom="paragraph">
              <wp:posOffset>267335</wp:posOffset>
            </wp:positionV>
            <wp:extent cx="5704205" cy="2955290"/>
            <wp:effectExtent l="0" t="0" r="0" b="0"/>
            <wp:wrapTight wrapText="bothSides">
              <wp:wrapPolygon edited="0">
                <wp:start x="0" y="0"/>
                <wp:lineTo x="0" y="21442"/>
                <wp:lineTo x="21497" y="21442"/>
                <wp:lineTo x="21497" y="0"/>
                <wp:lineTo x="0" y="0"/>
              </wp:wrapPolygon>
            </wp:wrapTight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04205" cy="29552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BF1B3D1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528C0C04" w14:textId="77777777" w:rsidR="004F2F22" w:rsidRPr="004F2F22" w:rsidRDefault="004F2F22" w:rsidP="00EF0BC8">
      <w:pPr>
        <w:pBdr>
          <w:top w:val="nil"/>
          <w:left w:val="nil"/>
          <w:bottom w:val="nil"/>
          <w:right w:val="nil"/>
          <w:between w:val="nil"/>
        </w:pBdr>
        <w:spacing w:after="0" w:line="27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sr-Cyrl-RS"/>
        </w:rPr>
        <w:t>Графикон 7</w:t>
      </w:r>
      <w:r w:rsidRPr="004F2F22"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  <w:t>. Дистрибуција одговора испитаника о могућностима формалних и садржинских измена студијских програма</w:t>
      </w:r>
    </w:p>
    <w:p w14:paraId="61B5E1C0" w14:textId="09FDDDF3" w:rsidR="004F2F22" w:rsidRPr="004F2F22" w:rsidRDefault="00D434E4" w:rsidP="00EF0BC8">
      <w:pPr>
        <w:pBdr>
          <w:top w:val="nil"/>
          <w:left w:val="nil"/>
          <w:bottom w:val="nil"/>
          <w:right w:val="nil"/>
          <w:between w:val="nil"/>
        </w:pBdr>
        <w:tabs>
          <w:tab w:val="left" w:pos="-360"/>
        </w:tabs>
        <w:spacing w:after="0" w:line="27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  <w:r>
        <w:rPr>
          <w:noProof/>
        </w:rPr>
        <w:lastRenderedPageBreak/>
        <w:drawing>
          <wp:inline distT="0" distB="0" distL="0" distR="0" wp14:anchorId="6B387BE1" wp14:editId="70F56750">
            <wp:extent cx="5029200" cy="301752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p_label_chart_7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01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A27611" w14:textId="77777777" w:rsidR="004F2F22" w:rsidRPr="00862011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</w:t>
      </w:r>
      <w:r w:rsidRPr="00862011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задовољан, 4 – задовољан/на, 5 – веома сам задовољан/на; </w:t>
      </w:r>
    </w:p>
    <w:p w14:paraId="0898328F" w14:textId="77777777" w:rsidR="004F2F22" w:rsidRPr="004F2F22" w:rsidRDefault="004F2F22" w:rsidP="00EF0BC8">
      <w:pPr>
        <w:pBdr>
          <w:top w:val="nil"/>
          <w:left w:val="nil"/>
          <w:bottom w:val="nil"/>
          <w:right w:val="nil"/>
          <w:between w:val="nil"/>
        </w:pBdr>
        <w:spacing w:after="0" w:line="27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  <w:r w:rsidRPr="00862011"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sr-Cyrl-RS"/>
        </w:rPr>
        <w:t>Графикон 8</w:t>
      </w:r>
      <w:r w:rsidRPr="00862011"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  <w:t xml:space="preserve">. </w:t>
      </w:r>
      <w:bookmarkStart w:id="7" w:name="_Hlk192021480"/>
      <w:r w:rsidRPr="00862011"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  <w:t>Дистрибуција одговора испитаника о информисаности запослених о раду Факултета</w:t>
      </w:r>
    </w:p>
    <w:bookmarkEnd w:id="7"/>
    <w:p w14:paraId="51D85D42" w14:textId="77777777" w:rsidR="004F2F22" w:rsidRPr="004F2F22" w:rsidRDefault="004F2F22" w:rsidP="00EF0BC8">
      <w:pPr>
        <w:pBdr>
          <w:top w:val="nil"/>
          <w:left w:val="nil"/>
          <w:bottom w:val="nil"/>
          <w:right w:val="nil"/>
          <w:between w:val="nil"/>
        </w:pBdr>
        <w:tabs>
          <w:tab w:val="left" w:pos="-270"/>
        </w:tabs>
        <w:spacing w:after="0" w:line="27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</w:p>
    <w:p w14:paraId="747E877D" w14:textId="4685037D" w:rsidR="004F2F22" w:rsidRPr="004F2F22" w:rsidRDefault="00D434E4" w:rsidP="00EF0BC8">
      <w:pPr>
        <w:pBdr>
          <w:top w:val="nil"/>
          <w:left w:val="nil"/>
          <w:bottom w:val="nil"/>
          <w:right w:val="nil"/>
          <w:between w:val="nil"/>
        </w:pBdr>
        <w:spacing w:after="0" w:line="27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  <w:r>
        <w:rPr>
          <w:noProof/>
        </w:rPr>
        <w:drawing>
          <wp:inline distT="0" distB="0" distL="0" distR="0" wp14:anchorId="77E3A055" wp14:editId="51623AF8">
            <wp:extent cx="5697941" cy="3017279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p_label_chart_8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01384" cy="3019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20B06F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421D6D10" w14:textId="77777777" w:rsidR="004F2F22" w:rsidRPr="004F2F22" w:rsidRDefault="004F2F22" w:rsidP="00EF0BC8">
      <w:pPr>
        <w:pBdr>
          <w:top w:val="nil"/>
          <w:left w:val="nil"/>
          <w:bottom w:val="nil"/>
          <w:right w:val="nil"/>
          <w:between w:val="nil"/>
        </w:pBdr>
        <w:spacing w:after="0" w:line="27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sr-Cyrl-RS"/>
        </w:rPr>
        <w:t>Графикон 9</w:t>
      </w:r>
      <w:r w:rsidRPr="004F2F22"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  <w:t xml:space="preserve">. Дистрибуција одговора испитаника о задовољству </w:t>
      </w:r>
      <w:bookmarkStart w:id="8" w:name="_Hlk192021651"/>
      <w:r w:rsidRPr="004F2F22"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  <w:t>промовисања рада Факултета</w:t>
      </w:r>
      <w:bookmarkEnd w:id="8"/>
    </w:p>
    <w:p w14:paraId="7DEDD760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286C728A" w14:textId="77777777" w:rsidR="004F2F22" w:rsidRPr="004F2F22" w:rsidRDefault="004F2F22" w:rsidP="00EF0BC8">
      <w:p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after="0" w:line="27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</w:p>
    <w:p w14:paraId="6372EAED" w14:textId="77777777" w:rsidR="004F2F22" w:rsidRPr="004F2F22" w:rsidRDefault="004F2F22" w:rsidP="00EF0BC8">
      <w:p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after="0" w:line="27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</w:p>
    <w:p w14:paraId="4AAB7B49" w14:textId="623334DC" w:rsidR="004F2F22" w:rsidRPr="004F2F22" w:rsidRDefault="00D434E4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>
        <w:rPr>
          <w:noProof/>
        </w:rPr>
        <w:lastRenderedPageBreak/>
        <w:drawing>
          <wp:inline distT="0" distB="0" distL="0" distR="0" wp14:anchorId="617FD2E8" wp14:editId="166E047E">
            <wp:extent cx="5732060" cy="3017520"/>
            <wp:effectExtent l="0" t="0" r="254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p_label_chart_9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4543" cy="3018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A57CA8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7AAC0A66" w14:textId="77777777" w:rsidR="004F2F22" w:rsidRPr="004F2F22" w:rsidRDefault="004F2F22" w:rsidP="00EF0BC8">
      <w:p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after="0" w:line="27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  <w:r w:rsidRPr="00862011"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sr-Cyrl-RS"/>
        </w:rPr>
        <w:t>Графикон 10</w:t>
      </w:r>
      <w:r w:rsidRPr="00862011"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  <w:t xml:space="preserve">. Дистрибуција одговора испитаника </w:t>
      </w:r>
      <w:bookmarkStart w:id="9" w:name="_Hlk192021795"/>
      <w:r w:rsidRPr="00862011"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  <w:t>о задовољству обезбеђивања правног оквира за несметано функционисање Факултета</w:t>
      </w:r>
    </w:p>
    <w:bookmarkEnd w:id="9"/>
    <w:p w14:paraId="3517F54C" w14:textId="77777777" w:rsidR="004F2F22" w:rsidRPr="004F2F22" w:rsidRDefault="004F2F22" w:rsidP="00EF0BC8">
      <w:p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after="0" w:line="278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</w:p>
    <w:p w14:paraId="732A4364" w14:textId="77777777" w:rsidR="004F2F22" w:rsidRPr="004F2F22" w:rsidRDefault="004F2F22" w:rsidP="00EF0BC8">
      <w:p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after="0" w:line="278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</w:p>
    <w:p w14:paraId="37684AEA" w14:textId="1ACBC390" w:rsidR="004F2F22" w:rsidRPr="004F2F22" w:rsidRDefault="00D434E4" w:rsidP="00EF0BC8">
      <w:p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after="0" w:line="278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  <w:r>
        <w:rPr>
          <w:noProof/>
        </w:rPr>
        <w:drawing>
          <wp:inline distT="0" distB="0" distL="0" distR="0" wp14:anchorId="161A3711" wp14:editId="5F0411D3">
            <wp:extent cx="5752532" cy="3017520"/>
            <wp:effectExtent l="0" t="0" r="63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p_label_chart_10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53121" cy="3017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0EC8F4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4D3FF93A" w14:textId="77777777" w:rsidR="004F2F22" w:rsidRPr="004F2F22" w:rsidRDefault="004F2F22" w:rsidP="00EF0BC8">
      <w:p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after="0" w:line="27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sr-Cyrl-RS"/>
        </w:rPr>
        <w:t>Графикон 11</w:t>
      </w:r>
      <w:r w:rsidRPr="004F2F22"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  <w:t xml:space="preserve">. Дистрибуција одговора испитаника </w:t>
      </w:r>
      <w:bookmarkStart w:id="10" w:name="_Hlk192021966"/>
      <w:r w:rsidRPr="004F2F22"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  <w:t>о задовољству рационалним управљањем расположивим ресурсима Факултета</w:t>
      </w:r>
      <w:bookmarkEnd w:id="10"/>
    </w:p>
    <w:p w14:paraId="0EC91BAC" w14:textId="77777777" w:rsidR="004F2F22" w:rsidRPr="00D434E4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Latn-RS"/>
        </w:rPr>
      </w:pPr>
    </w:p>
    <w:p w14:paraId="54375EC3" w14:textId="77777777" w:rsidR="004F2F22" w:rsidRPr="004F2F22" w:rsidRDefault="004F2F22" w:rsidP="00EF0BC8">
      <w:pPr>
        <w:keepNext/>
        <w:keepLines/>
        <w:spacing w:after="0" w:line="278" w:lineRule="auto"/>
        <w:outlineLvl w:val="2"/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sr-Cyrl-RS"/>
        </w:rPr>
      </w:pPr>
      <w:bookmarkStart w:id="11" w:name="_Toc189041150"/>
      <w:r w:rsidRPr="004F2F22"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sr-Cyrl-RS"/>
        </w:rPr>
        <w:t>Задовољство радом одређених органа, служби и центара Факултета</w:t>
      </w:r>
      <w:bookmarkEnd w:id="11"/>
    </w:p>
    <w:p w14:paraId="6B3B5167" w14:textId="77777777" w:rsidR="004F2F22" w:rsidRPr="004F2F22" w:rsidRDefault="004F2F22" w:rsidP="00EF0BC8">
      <w:pPr>
        <w:spacing w:after="0" w:line="278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Задовољство  наставника и сарадника радом одређених органа, служби и центара Факултета за специјалну едукацију и рехабилитацију – Универзитета у Београд испитано 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lastRenderedPageBreak/>
        <w:t>је кроз 17 ставки. На Графиконима (12-29) приказани су резултати наставничког вредновања рада одређених органа, служби и центара Факултета.</w:t>
      </w:r>
    </w:p>
    <w:p w14:paraId="5DAED234" w14:textId="2D006681" w:rsidR="004F2F22" w:rsidRPr="004F2F22" w:rsidRDefault="002958FD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>
        <w:rPr>
          <w:noProof/>
        </w:rPr>
        <w:drawing>
          <wp:inline distT="0" distB="0" distL="0" distR="0" wp14:anchorId="036932E4" wp14:editId="45B0A9EB">
            <wp:extent cx="5767705" cy="3017520"/>
            <wp:effectExtent l="0" t="0" r="444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p_label_chart_11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71113" cy="3019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C3036A" w14:textId="77777777" w:rsidR="004F2F22" w:rsidRPr="00862011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</w:t>
      </w:r>
      <w:r w:rsidRPr="00862011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задовољан, 4 – задовољан/на, 5 – веома сам задовољан/на; </w:t>
      </w:r>
    </w:p>
    <w:p w14:paraId="5266A9E9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862011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12</w:t>
      </w:r>
      <w:r w:rsidRPr="00862011">
        <w:rPr>
          <w:rFonts w:ascii="Times New Roman" w:eastAsia="Times New Roman" w:hAnsi="Times New Roman" w:cs="Times New Roman"/>
          <w:sz w:val="24"/>
          <w:szCs w:val="24"/>
          <w:lang w:val="sr-Cyrl-RS"/>
        </w:rPr>
        <w:t>. Дистрибуција одговора испитаника на питање о задовољству радом Савета Факултета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</w:t>
      </w:r>
    </w:p>
    <w:p w14:paraId="47913685" w14:textId="5675F96C" w:rsidR="004F2F22" w:rsidRPr="004F2F22" w:rsidRDefault="002958FD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>
        <w:rPr>
          <w:noProof/>
        </w:rPr>
        <w:drawing>
          <wp:inline distT="0" distB="0" distL="0" distR="0" wp14:anchorId="06EE8665" wp14:editId="44237699">
            <wp:extent cx="5691117" cy="3017520"/>
            <wp:effectExtent l="0" t="0" r="508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p_label_chart_12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96176" cy="3020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E57538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05CEA436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862011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13</w:t>
      </w:r>
      <w:r w:rsidRPr="00862011">
        <w:rPr>
          <w:rFonts w:ascii="Times New Roman" w:eastAsia="Times New Roman" w:hAnsi="Times New Roman" w:cs="Times New Roman"/>
          <w:sz w:val="24"/>
          <w:szCs w:val="24"/>
          <w:lang w:val="sr-Cyrl-RS"/>
        </w:rPr>
        <w:t>. Дистрибуција одговора испитаника на питање о задовољству радом декана Факултета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</w:t>
      </w:r>
    </w:p>
    <w:p w14:paraId="637E6E4D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045A7324" w14:textId="3C8EA076" w:rsidR="004F2F22" w:rsidRPr="004F2F22" w:rsidRDefault="002958FD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>
        <w:rPr>
          <w:noProof/>
        </w:rPr>
        <w:lastRenderedPageBreak/>
        <w:drawing>
          <wp:inline distT="0" distB="0" distL="0" distR="0" wp14:anchorId="46AEB332" wp14:editId="412FB12C">
            <wp:extent cx="5786651" cy="3017390"/>
            <wp:effectExtent l="0" t="0" r="508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p_label_chart_13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94634" cy="3021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FE686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203B703C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862011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14.</w:t>
      </w:r>
      <w:r w:rsidRPr="00862011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Дистрибуција одговора испитаника на питање о задовољству радом продекана за науку</w:t>
      </w:r>
    </w:p>
    <w:p w14:paraId="234D6133" w14:textId="77777777" w:rsidR="004F2F22" w:rsidRPr="004F2F22" w:rsidRDefault="004F2F22" w:rsidP="00EF0BC8">
      <w:pPr>
        <w:pBdr>
          <w:top w:val="nil"/>
          <w:left w:val="nil"/>
          <w:bottom w:val="nil"/>
          <w:right w:val="nil"/>
          <w:between w:val="nil"/>
        </w:pBdr>
        <w:spacing w:after="0" w:line="278" w:lineRule="auto"/>
        <w:ind w:left="450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6A96AC3B" w14:textId="4FF4F5FB" w:rsidR="004F2F22" w:rsidRPr="004F2F22" w:rsidRDefault="002958FD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>
        <w:rPr>
          <w:noProof/>
        </w:rPr>
        <w:drawing>
          <wp:inline distT="0" distB="0" distL="0" distR="0" wp14:anchorId="038D6E96" wp14:editId="6A662129">
            <wp:extent cx="5636526" cy="3017520"/>
            <wp:effectExtent l="0" t="0" r="254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p_label_chart_14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38735" cy="3018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5A30F2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6C1481C3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862011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15</w:t>
      </w:r>
      <w:r w:rsidRPr="00862011">
        <w:rPr>
          <w:rFonts w:ascii="Times New Roman" w:eastAsia="Times New Roman" w:hAnsi="Times New Roman" w:cs="Times New Roman"/>
          <w:sz w:val="24"/>
          <w:szCs w:val="24"/>
          <w:lang w:val="sr-Cyrl-RS"/>
        </w:rPr>
        <w:t>. Дистрибуција одговора испитаника на питање о задовољству радом продекана за наставу</w:t>
      </w:r>
    </w:p>
    <w:p w14:paraId="69C30B7A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7A9C280D" w14:textId="0566FF7D" w:rsidR="004F2F22" w:rsidRPr="004F2F22" w:rsidRDefault="002958FD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>
        <w:rPr>
          <w:noProof/>
        </w:rPr>
        <w:lastRenderedPageBreak/>
        <w:drawing>
          <wp:inline distT="0" distB="0" distL="0" distR="0" wp14:anchorId="5B6423DE" wp14:editId="33EE319B">
            <wp:extent cx="5779770" cy="301752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p_label_chart_15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83569" cy="3019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B967AB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0ACAE929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862011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16</w:t>
      </w:r>
      <w:r w:rsidRPr="00862011">
        <w:rPr>
          <w:rFonts w:ascii="Times New Roman" w:eastAsia="Times New Roman" w:hAnsi="Times New Roman" w:cs="Times New Roman"/>
          <w:sz w:val="24"/>
          <w:szCs w:val="24"/>
          <w:lang w:val="sr-Cyrl-RS"/>
        </w:rPr>
        <w:t>. Дистрибуција одговора испитаника на питање о задовољству радом продекана за финансије</w:t>
      </w:r>
    </w:p>
    <w:p w14:paraId="255F7BCC" w14:textId="77777777" w:rsidR="004F2F22" w:rsidRPr="004F2F22" w:rsidRDefault="004F2F22" w:rsidP="00EF0BC8">
      <w:pPr>
        <w:pBdr>
          <w:top w:val="nil"/>
          <w:left w:val="nil"/>
          <w:bottom w:val="nil"/>
          <w:right w:val="nil"/>
          <w:between w:val="nil"/>
        </w:pBdr>
        <w:spacing w:after="0" w:line="278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</w:p>
    <w:p w14:paraId="5B1D19E6" w14:textId="2A54BED7" w:rsidR="004F2F22" w:rsidRPr="004F2F22" w:rsidRDefault="002958FD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>
        <w:rPr>
          <w:noProof/>
        </w:rPr>
        <w:drawing>
          <wp:inline distT="0" distB="0" distL="0" distR="0" wp14:anchorId="1029FEB2" wp14:editId="3BADF55A">
            <wp:extent cx="5745708" cy="3017520"/>
            <wp:effectExtent l="0" t="0" r="762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p_label_chart_16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48644" cy="3019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776FC3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2F075233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862011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17</w:t>
      </w:r>
      <w:r w:rsidRPr="00862011">
        <w:rPr>
          <w:rFonts w:ascii="Times New Roman" w:eastAsia="Times New Roman" w:hAnsi="Times New Roman" w:cs="Times New Roman"/>
          <w:sz w:val="24"/>
          <w:szCs w:val="24"/>
          <w:lang w:val="sr-Cyrl-RS"/>
        </w:rPr>
        <w:t>. Дистрибуција одговора испитаника на питање о задовољству радом секретара Факултета</w:t>
      </w:r>
    </w:p>
    <w:p w14:paraId="46E93782" w14:textId="77777777" w:rsidR="004F2F22" w:rsidRPr="004F2F22" w:rsidRDefault="004F2F22" w:rsidP="00EF0BC8">
      <w:pPr>
        <w:pBdr>
          <w:top w:val="nil"/>
          <w:left w:val="nil"/>
          <w:bottom w:val="nil"/>
          <w:right w:val="nil"/>
          <w:between w:val="nil"/>
        </w:pBdr>
        <w:spacing w:after="0" w:line="278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</w:p>
    <w:p w14:paraId="7C034CEA" w14:textId="77777777" w:rsidR="004F2F22" w:rsidRPr="004F2F22" w:rsidRDefault="004F2F22" w:rsidP="00EF0BC8">
      <w:pPr>
        <w:pBdr>
          <w:top w:val="nil"/>
          <w:left w:val="nil"/>
          <w:bottom w:val="nil"/>
          <w:right w:val="nil"/>
          <w:between w:val="nil"/>
        </w:pBdr>
        <w:spacing w:after="0" w:line="278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</w:p>
    <w:p w14:paraId="25AAB348" w14:textId="3F91B73A" w:rsidR="004F2F22" w:rsidRPr="004F2F22" w:rsidRDefault="002958FD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>
        <w:rPr>
          <w:noProof/>
        </w:rPr>
        <w:lastRenderedPageBreak/>
        <w:drawing>
          <wp:inline distT="0" distB="0" distL="0" distR="0" wp14:anchorId="542F0C0D" wp14:editId="614C69B6">
            <wp:extent cx="5766179" cy="3017520"/>
            <wp:effectExtent l="0" t="0" r="635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p_label_chart_17.pn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70766" cy="3019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AC97D1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1848EB6B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18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>. Дистрибуција одговора испитаника на питање о задовољству радом управника Одељења/Катедре чији сте члан</w:t>
      </w:r>
    </w:p>
    <w:p w14:paraId="407C2E14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770096AB" w14:textId="4F0D88F9" w:rsidR="004F2F22" w:rsidRPr="004F2F22" w:rsidRDefault="0019772D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>
        <w:rPr>
          <w:noProof/>
        </w:rPr>
        <w:drawing>
          <wp:inline distT="0" distB="0" distL="0" distR="0" wp14:anchorId="554C9CDC" wp14:editId="2D91E109">
            <wp:extent cx="5738884" cy="301752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p_label_chart_18.pn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45522" cy="3021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A1236B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7CD89F1A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19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>. Дистрибуција одговора испитаника на питање о задовољству радом секретара Одељења/Катедре чији сте члан</w:t>
      </w:r>
    </w:p>
    <w:p w14:paraId="1D5CA38E" w14:textId="77777777" w:rsidR="004F2F22" w:rsidRPr="004F2F22" w:rsidRDefault="004F2F22" w:rsidP="00EF0BC8">
      <w:pPr>
        <w:pBdr>
          <w:top w:val="nil"/>
          <w:left w:val="nil"/>
          <w:bottom w:val="nil"/>
          <w:right w:val="nil"/>
          <w:between w:val="nil"/>
        </w:pBdr>
        <w:spacing w:after="0" w:line="278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</w:p>
    <w:p w14:paraId="05FB42D9" w14:textId="4F1FF298" w:rsidR="004F2F22" w:rsidRPr="004F2F22" w:rsidRDefault="0019772D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>
        <w:rPr>
          <w:noProof/>
        </w:rPr>
        <w:lastRenderedPageBreak/>
        <w:drawing>
          <wp:inline distT="0" distB="0" distL="0" distR="0" wp14:anchorId="17AA9EFE" wp14:editId="1BD0455D">
            <wp:extent cx="5800299" cy="301752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p_label_chart_19.pn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803907" cy="30193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404485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</w:t>
      </w:r>
      <w:bookmarkStart w:id="12" w:name="_Hlk192017492"/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нити сам незадовољан/нити сам </w:t>
      </w:r>
      <w:bookmarkEnd w:id="12"/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задовољан, 4 – задовољан/на, 5 – веома сам задовољан/на; </w:t>
      </w:r>
    </w:p>
    <w:p w14:paraId="239152F2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862011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20</w:t>
      </w:r>
      <w:r w:rsidRPr="00862011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. Дистрибуција одговора испитаника на питање о задовољству радом </w:t>
      </w:r>
      <w:r w:rsidRPr="00862011">
        <w:rPr>
          <w:rFonts w:ascii="Times New Roman" w:eastAsia="Times New Roman" w:hAnsi="Times New Roman" w:cs="Times New Roman"/>
          <w:color w:val="202124"/>
          <w:sz w:val="24"/>
          <w:szCs w:val="24"/>
          <w:lang w:val="sr-Cyrl-RS"/>
        </w:rPr>
        <w:t>Службе за организацију наставе и студентска питања</w:t>
      </w:r>
    </w:p>
    <w:p w14:paraId="1927E356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2A49106B" w14:textId="0F1CD4C5" w:rsidR="004F2F22" w:rsidRPr="004F2F22" w:rsidRDefault="009B5AF6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>
        <w:rPr>
          <w:noProof/>
        </w:rPr>
        <w:drawing>
          <wp:inline distT="0" distB="0" distL="0" distR="0" wp14:anchorId="601B4C67" wp14:editId="406F5087">
            <wp:extent cx="5718412" cy="301752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p_label_chart_20.pn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20889" cy="3018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0798DC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4E800E68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862011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21</w:t>
      </w:r>
      <w:r w:rsidRPr="00862011">
        <w:rPr>
          <w:rFonts w:ascii="Times New Roman" w:eastAsia="Times New Roman" w:hAnsi="Times New Roman" w:cs="Times New Roman"/>
          <w:sz w:val="24"/>
          <w:szCs w:val="24"/>
          <w:lang w:val="sr-Cyrl-RS"/>
        </w:rPr>
        <w:t>. Дистрибуција одговора испитаника на питање о задовољству радом Службе за правне, кадровске и административне послове</w:t>
      </w:r>
    </w:p>
    <w:p w14:paraId="21B5877F" w14:textId="77777777" w:rsidR="004F2F22" w:rsidRPr="004F2F22" w:rsidRDefault="004F2F22" w:rsidP="00EF0BC8">
      <w:pPr>
        <w:pBdr>
          <w:top w:val="nil"/>
          <w:left w:val="nil"/>
          <w:bottom w:val="nil"/>
          <w:right w:val="nil"/>
          <w:between w:val="nil"/>
        </w:pBdr>
        <w:spacing w:after="0" w:line="278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</w:p>
    <w:p w14:paraId="4C1BD333" w14:textId="07CB6E6F" w:rsidR="004F2F22" w:rsidRPr="004F2F22" w:rsidRDefault="009B5AF6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>
        <w:rPr>
          <w:noProof/>
        </w:rPr>
        <w:lastRenderedPageBreak/>
        <w:drawing>
          <wp:inline distT="0" distB="0" distL="0" distR="0" wp14:anchorId="22585F6F" wp14:editId="34FC1F62">
            <wp:extent cx="5786651" cy="3017520"/>
            <wp:effectExtent l="0" t="0" r="508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p_label_chart_21.pn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90210" cy="3019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8230FA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379DE4C7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862011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22</w:t>
      </w:r>
      <w:r w:rsidRPr="00862011">
        <w:rPr>
          <w:rFonts w:ascii="Times New Roman" w:eastAsia="Times New Roman" w:hAnsi="Times New Roman" w:cs="Times New Roman"/>
          <w:sz w:val="24"/>
          <w:szCs w:val="24"/>
          <w:lang w:val="sr-Cyrl-RS"/>
        </w:rPr>
        <w:t>. Дистрибуција одговора испитаника на питање о задовољству радом библиотеке са читаоницом</w:t>
      </w:r>
    </w:p>
    <w:p w14:paraId="3F5E66BB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2397F5DE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17C008A3" w14:textId="34769190" w:rsidR="004F2F22" w:rsidRPr="004F2F22" w:rsidRDefault="009B5AF6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>
        <w:rPr>
          <w:noProof/>
        </w:rPr>
        <w:drawing>
          <wp:inline distT="0" distB="0" distL="0" distR="0" wp14:anchorId="43BB0AD1" wp14:editId="223CBF9F">
            <wp:extent cx="5766179" cy="3017520"/>
            <wp:effectExtent l="0" t="0" r="635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p_label_chart_22.pn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70837" cy="3019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181787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604B665D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862011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23</w:t>
      </w:r>
      <w:r w:rsidRPr="00862011">
        <w:rPr>
          <w:rFonts w:ascii="Times New Roman" w:eastAsia="Times New Roman" w:hAnsi="Times New Roman" w:cs="Times New Roman"/>
          <w:sz w:val="24"/>
          <w:szCs w:val="24"/>
          <w:lang w:val="sr-Cyrl-RS"/>
        </w:rPr>
        <w:t>. Дистрибуција одговора испитаника на питање о задовољству радом Службе за финансијско-рачуноводствене послове</w:t>
      </w:r>
    </w:p>
    <w:p w14:paraId="47A2F333" w14:textId="77777777" w:rsidR="004F2F22" w:rsidRPr="004F2F22" w:rsidRDefault="004F2F22" w:rsidP="00EF0BC8">
      <w:pPr>
        <w:pBdr>
          <w:top w:val="nil"/>
          <w:left w:val="nil"/>
          <w:bottom w:val="nil"/>
          <w:right w:val="nil"/>
          <w:between w:val="nil"/>
        </w:pBdr>
        <w:spacing w:after="0" w:line="278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</w:p>
    <w:p w14:paraId="5158B734" w14:textId="006F607E" w:rsidR="004F2F22" w:rsidRPr="004F2F22" w:rsidRDefault="006916AE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>
        <w:rPr>
          <w:noProof/>
        </w:rPr>
        <w:lastRenderedPageBreak/>
        <w:drawing>
          <wp:inline distT="0" distB="0" distL="0" distR="0" wp14:anchorId="4BD576BF" wp14:editId="59E57E7D">
            <wp:extent cx="5753735" cy="301752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p_label_chart_23.pn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58290" cy="3019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793143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6B63BC57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862011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24</w:t>
      </w:r>
      <w:r w:rsidRPr="00862011">
        <w:rPr>
          <w:rFonts w:ascii="Times New Roman" w:eastAsia="Times New Roman" w:hAnsi="Times New Roman" w:cs="Times New Roman"/>
          <w:sz w:val="24"/>
          <w:szCs w:val="24"/>
          <w:lang w:val="sr-Cyrl-RS"/>
        </w:rPr>
        <w:t>. Дистрибуција одговора испитаника на питање о задовољству радом Одсека за ИТ послове</w:t>
      </w:r>
    </w:p>
    <w:p w14:paraId="6C3D501C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073741C7" w14:textId="134F0861" w:rsidR="004F2F22" w:rsidRPr="004F2F22" w:rsidRDefault="006916AE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>
        <w:rPr>
          <w:noProof/>
        </w:rPr>
        <w:drawing>
          <wp:inline distT="0" distB="0" distL="0" distR="0" wp14:anchorId="5A013499" wp14:editId="210453D7">
            <wp:extent cx="5711588" cy="3017520"/>
            <wp:effectExtent l="0" t="0" r="381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p_label_chart_24.pn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15131" cy="3019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E32FA7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3FA81AFF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862011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25</w:t>
      </w:r>
      <w:r w:rsidRPr="00862011">
        <w:rPr>
          <w:rFonts w:ascii="Times New Roman" w:eastAsia="Times New Roman" w:hAnsi="Times New Roman" w:cs="Times New Roman"/>
          <w:sz w:val="24"/>
          <w:szCs w:val="24"/>
          <w:lang w:val="sr-Cyrl-RS"/>
        </w:rPr>
        <w:t>. Дистрибуција одговора испитаника на питање о задовољству радом Одсека за опште послове</w:t>
      </w:r>
    </w:p>
    <w:p w14:paraId="2F206FE5" w14:textId="77777777" w:rsidR="004F2F22" w:rsidRPr="004F2F22" w:rsidRDefault="004F2F22" w:rsidP="00EF0BC8">
      <w:pPr>
        <w:pBdr>
          <w:top w:val="nil"/>
          <w:left w:val="nil"/>
          <w:bottom w:val="nil"/>
          <w:right w:val="nil"/>
          <w:between w:val="nil"/>
        </w:pBdr>
        <w:spacing w:after="0" w:line="278" w:lineRule="auto"/>
        <w:ind w:left="450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</w:p>
    <w:p w14:paraId="0A717412" w14:textId="43F41DA3" w:rsidR="004F2F22" w:rsidRPr="004F2F22" w:rsidRDefault="006916AE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>
        <w:rPr>
          <w:noProof/>
        </w:rPr>
        <w:lastRenderedPageBreak/>
        <w:drawing>
          <wp:inline distT="0" distB="0" distL="0" distR="0" wp14:anchorId="0721BC6D" wp14:editId="59CC12F3">
            <wp:extent cx="5759355" cy="301752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p_label_chart_25.pn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62175" cy="3018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7E7BC7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385F65B3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26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>. Дистрибуција одговора испитаника на питање о задовољству радом Издавачког центра</w:t>
      </w:r>
    </w:p>
    <w:p w14:paraId="3ECD46CA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64218727" w14:textId="30A142A2" w:rsidR="004F2F22" w:rsidRPr="004F2F22" w:rsidRDefault="006916AE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>
        <w:rPr>
          <w:noProof/>
        </w:rPr>
        <w:drawing>
          <wp:inline distT="0" distB="0" distL="0" distR="0" wp14:anchorId="3585FD52" wp14:editId="58F7D5E3">
            <wp:extent cx="5745708" cy="3017520"/>
            <wp:effectExtent l="0" t="0" r="762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p_label_chart_26.pn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50004" cy="3019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4ABFDA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4FAF027C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27.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Дистрибуција одговора испитаника на питање о задовољству радом Центра за континуирану едукацију</w:t>
      </w:r>
    </w:p>
    <w:p w14:paraId="07FF254B" w14:textId="77777777" w:rsidR="004F2F22" w:rsidRPr="004F2F22" w:rsidRDefault="004F2F22" w:rsidP="00EF0BC8">
      <w:pPr>
        <w:pBdr>
          <w:top w:val="nil"/>
          <w:left w:val="nil"/>
          <w:bottom w:val="nil"/>
          <w:right w:val="nil"/>
          <w:between w:val="nil"/>
        </w:pBdr>
        <w:spacing w:after="0" w:line="278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</w:p>
    <w:p w14:paraId="62466458" w14:textId="0CF8149E" w:rsidR="004F2F22" w:rsidRPr="004F2F22" w:rsidRDefault="006916AE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>
        <w:rPr>
          <w:noProof/>
        </w:rPr>
        <w:lastRenderedPageBreak/>
        <w:drawing>
          <wp:inline distT="0" distB="0" distL="0" distR="0" wp14:anchorId="243B9717" wp14:editId="3FDF20B3">
            <wp:extent cx="5718412" cy="301752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p_label_chart_27.pn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19822" cy="3018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84635A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0EE4564E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28.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Дистрибуција одговора испитаника на питање о задовољству радом Центра за саветодавни рад</w:t>
      </w:r>
    </w:p>
    <w:p w14:paraId="68CFA34F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00B8F7A7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53016F00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790C28B7" w14:textId="5EF50EB2" w:rsidR="004F2F22" w:rsidRPr="004F2F22" w:rsidRDefault="006916AE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>
        <w:rPr>
          <w:noProof/>
        </w:rPr>
        <w:drawing>
          <wp:inline distT="0" distB="0" distL="0" distR="0" wp14:anchorId="7A41AFFB" wp14:editId="6250B1C1">
            <wp:extent cx="5725236" cy="3017520"/>
            <wp:effectExtent l="0" t="0" r="889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p_label_chart_28.pn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30229" cy="3020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82F85A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557E88E8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29.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Дистрибуција одговора испитаника на питање о задовољству радом Научно-истраживачког центра</w:t>
      </w:r>
    </w:p>
    <w:p w14:paraId="725721EA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57D9B3B9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55D0AD4D" w14:textId="77777777" w:rsidR="004F2F22" w:rsidRPr="004F2F22" w:rsidRDefault="004F2F22" w:rsidP="00EF0BC8">
      <w:pPr>
        <w:keepNext/>
        <w:keepLines/>
        <w:spacing w:after="0" w:line="278" w:lineRule="auto"/>
        <w:outlineLvl w:val="2"/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sr-Cyrl-RS"/>
        </w:rPr>
      </w:pPr>
      <w:bookmarkStart w:id="13" w:name="_Toc189041151"/>
      <w:r w:rsidRPr="004F2F22"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sr-Cyrl-RS"/>
        </w:rPr>
        <w:lastRenderedPageBreak/>
        <w:t>Задовољство условима рада на Факултету</w:t>
      </w:r>
      <w:bookmarkEnd w:id="13"/>
    </w:p>
    <w:p w14:paraId="41954ECB" w14:textId="77777777" w:rsidR="004F2F22" w:rsidRPr="004F2F22" w:rsidRDefault="004F2F22" w:rsidP="00EF0BC8">
      <w:pPr>
        <w:spacing w:after="0" w:line="278" w:lineRule="auto"/>
        <w:ind w:firstLine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>Задовољство наставника и сарадника условима рада на Факултету за специјалну едукацију и рехабилитацију – Универзитета у Београду испитано је кроз одговоре запослених на седам питања. Наредни Графикони (30-36) приказују резултате евалуације услова рада од стране наставног особља.</w:t>
      </w:r>
    </w:p>
    <w:p w14:paraId="17FCAA33" w14:textId="227B33E7" w:rsidR="004F2F22" w:rsidRPr="004F2F22" w:rsidRDefault="006916AE" w:rsidP="00EF0BC8">
      <w:pPr>
        <w:pBdr>
          <w:top w:val="nil"/>
          <w:left w:val="nil"/>
          <w:bottom w:val="nil"/>
          <w:right w:val="nil"/>
          <w:between w:val="nil"/>
        </w:pBdr>
        <w:spacing w:after="0" w:line="27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  <w:r>
        <w:rPr>
          <w:noProof/>
        </w:rPr>
        <w:drawing>
          <wp:inline distT="0" distB="0" distL="0" distR="0" wp14:anchorId="6B82E547" wp14:editId="6D62C248">
            <wp:extent cx="5725236" cy="3017520"/>
            <wp:effectExtent l="0" t="0" r="889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p_label_chart_29.pn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29101" cy="3019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1A21F2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2C951C54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30.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Дистрибуција одговора испитаника на питање о задовољству хигијенско-санитарним условима рада</w:t>
      </w:r>
    </w:p>
    <w:p w14:paraId="6F6C8D11" w14:textId="77777777" w:rsidR="004F2F22" w:rsidRPr="004F2F22" w:rsidRDefault="004F2F22" w:rsidP="00EF0BC8">
      <w:pPr>
        <w:pBdr>
          <w:top w:val="nil"/>
          <w:left w:val="nil"/>
          <w:bottom w:val="nil"/>
          <w:right w:val="nil"/>
          <w:between w:val="nil"/>
        </w:pBdr>
        <w:spacing w:after="0" w:line="278" w:lineRule="auto"/>
        <w:ind w:left="450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sr-Cyrl-RS"/>
        </w:rPr>
      </w:pPr>
    </w:p>
    <w:p w14:paraId="326CBB1D" w14:textId="13483B97" w:rsidR="004F2F22" w:rsidRPr="004F2F22" w:rsidRDefault="006916AE" w:rsidP="00EF0BC8">
      <w:pPr>
        <w:pBdr>
          <w:top w:val="nil"/>
          <w:left w:val="nil"/>
          <w:bottom w:val="nil"/>
          <w:right w:val="nil"/>
          <w:between w:val="nil"/>
        </w:pBdr>
        <w:spacing w:after="0" w:line="27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  <w:r>
        <w:rPr>
          <w:noProof/>
        </w:rPr>
        <w:drawing>
          <wp:inline distT="0" distB="0" distL="0" distR="0" wp14:anchorId="5522C102" wp14:editId="31534990">
            <wp:extent cx="5759355" cy="3017520"/>
            <wp:effectExtent l="0" t="0" r="0" b="0"/>
            <wp:docPr id="6897725" name="Picture 68977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p_label_chart_30.pn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1277" cy="3018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531DC8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5FAA37C1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31.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Дистрибуција одговора испитаника на питање о задовољству величином слушаоница</w:t>
      </w:r>
    </w:p>
    <w:p w14:paraId="2029C680" w14:textId="77777777" w:rsidR="004F2F22" w:rsidRPr="004F2F22" w:rsidRDefault="004F2F22" w:rsidP="00EF0BC8">
      <w:pPr>
        <w:pBdr>
          <w:top w:val="nil"/>
          <w:left w:val="nil"/>
          <w:bottom w:val="nil"/>
          <w:right w:val="nil"/>
          <w:between w:val="nil"/>
        </w:pBdr>
        <w:spacing w:after="0" w:line="27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</w:p>
    <w:p w14:paraId="7DB0D8BD" w14:textId="6E1E6CDC" w:rsidR="004F2F22" w:rsidRPr="004F2F22" w:rsidRDefault="006916AE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>
        <w:rPr>
          <w:noProof/>
        </w:rPr>
        <w:drawing>
          <wp:inline distT="0" distB="0" distL="0" distR="0" wp14:anchorId="5877CBD9" wp14:editId="2E796771">
            <wp:extent cx="5725236" cy="3017520"/>
            <wp:effectExtent l="0" t="0" r="8890" b="0"/>
            <wp:docPr id="1946494508" name="Picture 1946494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p_label_chart_31.pn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30754" cy="3020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77CC5D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02E7CF73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32.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Дистрибуција одговора испитаника на питање о задовољству опремљеношћу слушаоница</w:t>
      </w:r>
    </w:p>
    <w:p w14:paraId="120E2315" w14:textId="360E8192" w:rsidR="004F2F22" w:rsidRPr="004F2F22" w:rsidRDefault="002B265D" w:rsidP="00EF0BC8">
      <w:pPr>
        <w:pBdr>
          <w:top w:val="nil"/>
          <w:left w:val="nil"/>
          <w:bottom w:val="nil"/>
          <w:right w:val="nil"/>
          <w:between w:val="nil"/>
        </w:pBdr>
        <w:spacing w:after="0" w:line="27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  <w:r>
        <w:rPr>
          <w:noProof/>
        </w:rPr>
        <w:drawing>
          <wp:inline distT="0" distB="0" distL="0" distR="0" wp14:anchorId="658D800D" wp14:editId="00764D8A">
            <wp:extent cx="5752532" cy="3017520"/>
            <wp:effectExtent l="0" t="0" r="635" b="0"/>
            <wp:docPr id="1421117658" name="Picture 14211176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p_label_chart_32.pn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55958" cy="3019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6487DD" w14:textId="22CA9604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02BD12B7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2A839966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33.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Дистрибуција одговора испитаника на питање о задовољству физичким условима у слушаоницама/кабинетима</w:t>
      </w:r>
    </w:p>
    <w:p w14:paraId="15A0AA43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4FB08C67" w14:textId="72284689" w:rsidR="004F2F22" w:rsidRPr="004F2F22" w:rsidRDefault="002B265D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>
        <w:rPr>
          <w:noProof/>
        </w:rPr>
        <w:lastRenderedPageBreak/>
        <w:drawing>
          <wp:inline distT="0" distB="0" distL="0" distR="0" wp14:anchorId="0E26ED49" wp14:editId="5427F5CF">
            <wp:extent cx="5732060" cy="3017520"/>
            <wp:effectExtent l="0" t="0" r="254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p_label_chart_33.pn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35600" cy="3019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0730DF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05EAB29B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34.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Дистрибуција одговора испитаника на питање о задовољству распоредом коришћења слушаоница</w:t>
      </w:r>
    </w:p>
    <w:p w14:paraId="17D2A4C0" w14:textId="77777777" w:rsidR="004F2F22" w:rsidRPr="004F2F22" w:rsidRDefault="004F2F22" w:rsidP="00EF0BC8">
      <w:pPr>
        <w:pBdr>
          <w:top w:val="nil"/>
          <w:left w:val="nil"/>
          <w:bottom w:val="nil"/>
          <w:right w:val="nil"/>
          <w:between w:val="nil"/>
        </w:pBdr>
        <w:spacing w:after="0" w:line="27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</w:p>
    <w:p w14:paraId="07071552" w14:textId="79BED6E1" w:rsidR="004F2F22" w:rsidRPr="004F2F22" w:rsidRDefault="002B265D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>
        <w:rPr>
          <w:noProof/>
        </w:rPr>
        <w:drawing>
          <wp:inline distT="0" distB="0" distL="0" distR="0" wp14:anchorId="2946751E" wp14:editId="6F3BA1A5">
            <wp:extent cx="5731510" cy="3017520"/>
            <wp:effectExtent l="0" t="0" r="254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p_label_chart_34.pn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34973" cy="3019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C9ADC7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151C6D9C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35.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Дистрибуција одговора испитаника на питање о задовољству распоредом коришћења заједничких просторија (кабинета)</w:t>
      </w:r>
    </w:p>
    <w:p w14:paraId="7EA5A3A1" w14:textId="77777777" w:rsidR="004F2F22" w:rsidRPr="004F2F22" w:rsidRDefault="004F2F22" w:rsidP="00EF0BC8">
      <w:pPr>
        <w:spacing w:after="0" w:line="278" w:lineRule="auto"/>
        <w:rPr>
          <w:rFonts w:ascii="Aptos" w:eastAsia="Aptos" w:hAnsi="Aptos" w:cs="Aptos"/>
          <w:sz w:val="24"/>
          <w:szCs w:val="24"/>
          <w:lang w:val="sr-Cyrl-RS"/>
        </w:rPr>
      </w:pPr>
    </w:p>
    <w:p w14:paraId="33834CE7" w14:textId="4FCD6E63" w:rsidR="004F2F22" w:rsidRPr="004F2F22" w:rsidRDefault="002B265D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>
        <w:rPr>
          <w:noProof/>
        </w:rPr>
        <w:lastRenderedPageBreak/>
        <w:drawing>
          <wp:inline distT="0" distB="0" distL="0" distR="0" wp14:anchorId="17109D57" wp14:editId="674A8AB2">
            <wp:extent cx="5718412" cy="3017520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p_label_chart_35.pn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22021" cy="3019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2A05AB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1A286377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36.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Дистрибуција одговора испитаника на питање о задовољству опремљеношћу заједничких просторија (кабинета)</w:t>
      </w:r>
    </w:p>
    <w:p w14:paraId="1A7C86C1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364A4845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sr-Cyrl-RS"/>
        </w:rPr>
        <w:br w:type="page"/>
      </w:r>
    </w:p>
    <w:p w14:paraId="5AC354B5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sr-Cyrl-RS"/>
        </w:rPr>
        <w:lastRenderedPageBreak/>
        <w:t>Задовољство међуљудским односима и оптерећеност обавезама</w:t>
      </w:r>
    </w:p>
    <w:p w14:paraId="12959533" w14:textId="77777777" w:rsidR="004F2F22" w:rsidRPr="004F2F22" w:rsidRDefault="004F2F22" w:rsidP="00EF0BC8">
      <w:pPr>
        <w:spacing w:after="0" w:line="278" w:lineRule="auto"/>
        <w:ind w:firstLine="720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>Задовољство међуљудским односима и оптерећеност обавезама наставника и сарадника на Факултету за специјалну едукацију и рехабилитацију – Универзитета у Београду испитано је кроз одговоре на пет питања. На Графиконима (37-41) приказани су резултати евалуације.</w:t>
      </w:r>
    </w:p>
    <w:p w14:paraId="0F897928" w14:textId="77777777" w:rsidR="004F2F22" w:rsidRPr="004F2F22" w:rsidRDefault="004F2F22" w:rsidP="00EF0BC8">
      <w:pPr>
        <w:pBdr>
          <w:top w:val="nil"/>
          <w:left w:val="nil"/>
          <w:bottom w:val="nil"/>
          <w:right w:val="nil"/>
          <w:between w:val="nil"/>
        </w:pBdr>
        <w:spacing w:after="0" w:line="278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</w:p>
    <w:p w14:paraId="27F9ACC7" w14:textId="1AC161C4" w:rsidR="004F2F22" w:rsidRPr="004F2F22" w:rsidRDefault="00465BEE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>
        <w:rPr>
          <w:noProof/>
        </w:rPr>
        <w:drawing>
          <wp:inline distT="0" distB="0" distL="0" distR="0" wp14:anchorId="07D065A3" wp14:editId="0D29D056">
            <wp:extent cx="5676900" cy="301752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p_label_chart_36.pn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676900" cy="301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661F71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58D10106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37.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Дистрибуција одговора испитаника на питање о задовољству односом са колегама са Одељења/Катедре</w:t>
      </w:r>
    </w:p>
    <w:p w14:paraId="65212E40" w14:textId="1BA18BAD" w:rsidR="004F2F22" w:rsidRPr="004F2F22" w:rsidRDefault="00465BEE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>
        <w:rPr>
          <w:noProof/>
        </w:rPr>
        <w:drawing>
          <wp:inline distT="0" distB="0" distL="0" distR="0" wp14:anchorId="1F7823AC" wp14:editId="3DEB74E6">
            <wp:extent cx="5708650" cy="3017520"/>
            <wp:effectExtent l="0" t="0" r="6350" b="0"/>
            <wp:docPr id="354060803" name="Picture 3540608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p_label_chart_37.pn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08650" cy="301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F83CBE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023F29A8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38.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Дистрибуција одговора испитаника на питање о задовољству односом са колегама са других Одељења/Катедре</w:t>
      </w:r>
    </w:p>
    <w:p w14:paraId="4C2DC355" w14:textId="7A31075D" w:rsidR="004F2F22" w:rsidRPr="004F2F22" w:rsidRDefault="00465BEE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>
        <w:rPr>
          <w:noProof/>
        </w:rPr>
        <w:lastRenderedPageBreak/>
        <w:drawing>
          <wp:inline distT="0" distB="0" distL="0" distR="0" wp14:anchorId="45F484E1" wp14:editId="3FA967E6">
            <wp:extent cx="5727700" cy="3017520"/>
            <wp:effectExtent l="0" t="0" r="635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p_label_chart_38.pn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01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AB81A7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5899B21E" w14:textId="56B0213D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39.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Дистрибуција одговора испитаника на питање о задовољству односом са ненаставним о</w:t>
      </w:r>
      <w:r w:rsidR="00EC41B9">
        <w:rPr>
          <w:rFonts w:ascii="Times New Roman" w:eastAsia="Times New Roman" w:hAnsi="Times New Roman" w:cs="Times New Roman"/>
          <w:sz w:val="24"/>
          <w:szCs w:val="24"/>
          <w:lang w:val="sr-Cyrl-RS"/>
        </w:rPr>
        <w:t>собљем</w:t>
      </w:r>
    </w:p>
    <w:p w14:paraId="1B53098F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5BA27290" w14:textId="72F1F4AE" w:rsidR="004F2F22" w:rsidRPr="004F2F22" w:rsidRDefault="00465BEE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>
        <w:rPr>
          <w:noProof/>
        </w:rPr>
        <w:drawing>
          <wp:inline distT="0" distB="0" distL="0" distR="0" wp14:anchorId="4744BA1C" wp14:editId="24C1517B">
            <wp:extent cx="5784850" cy="3017520"/>
            <wp:effectExtent l="0" t="0" r="635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p_label_chart_39.pn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84850" cy="301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11E053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02D773BF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40.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Дистрибуција одговора испитаника на питање о оптерећењу наставним обавезама</w:t>
      </w:r>
    </w:p>
    <w:p w14:paraId="1E802495" w14:textId="427F0AD6" w:rsidR="004F2F22" w:rsidRPr="004F2F22" w:rsidRDefault="00465BEE" w:rsidP="00EF0BC8">
      <w:pPr>
        <w:spacing w:after="0" w:line="278" w:lineRule="auto"/>
        <w:ind w:left="90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>
        <w:rPr>
          <w:noProof/>
        </w:rPr>
        <w:lastRenderedPageBreak/>
        <w:drawing>
          <wp:inline distT="0" distB="0" distL="0" distR="0" wp14:anchorId="1ECF8AA9" wp14:editId="06A99799">
            <wp:extent cx="5645150" cy="3017520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p_label_chart_40.pn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645150" cy="301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082976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152B750D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41.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Дистрибуција одговора испитаника на питање о оптерећењу ненаставним обавезама</w:t>
      </w:r>
    </w:p>
    <w:p w14:paraId="3F363DC1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59217C01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br w:type="page"/>
      </w:r>
    </w:p>
    <w:p w14:paraId="749F24A0" w14:textId="77777777" w:rsidR="004F2F22" w:rsidRPr="004F2F22" w:rsidRDefault="004F2F22" w:rsidP="00EF0BC8">
      <w:pPr>
        <w:keepNext/>
        <w:keepLines/>
        <w:spacing w:after="0" w:line="278" w:lineRule="auto"/>
        <w:outlineLvl w:val="1"/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sr-Cyrl-RS"/>
        </w:rPr>
      </w:pPr>
      <w:bookmarkStart w:id="14" w:name="_Toc189041152"/>
      <w:r w:rsidRPr="004F2F22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sr-Cyrl-RS"/>
        </w:rPr>
        <w:lastRenderedPageBreak/>
        <w:t>Коментари наставног особља</w:t>
      </w:r>
      <w:bookmarkEnd w:id="14"/>
    </w:p>
    <w:p w14:paraId="184D0E68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5F2E5E0E" w14:textId="77777777" w:rsidR="004F2F22" w:rsidRPr="004F2F22" w:rsidRDefault="004F2F22" w:rsidP="00EF0BC8">
      <w:pPr>
        <w:spacing w:after="0" w:line="278" w:lineRule="auto"/>
        <w:ind w:firstLine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  <w:t>На крају Анкете наставницима и сарадницима је остављена могућност да оставе коментар. Табела 1 приказује коментаре наставника/сарадника.</w:t>
      </w:r>
    </w:p>
    <w:p w14:paraId="10DB3AB9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</w:p>
    <w:p w14:paraId="45687372" w14:textId="77777777" w:rsid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sr-Latn-RS"/>
        </w:rPr>
      </w:pPr>
      <w:r w:rsidRPr="004F2F22"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  <w:t xml:space="preserve">Табела 1. </w:t>
      </w:r>
      <w:r w:rsidRPr="004F2F22"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sr-Cyrl-RS"/>
        </w:rPr>
        <w:t>Коментари наставника и сарадника</w:t>
      </w:r>
    </w:p>
    <w:p w14:paraId="5B18AB25" w14:textId="77777777" w:rsidR="00465BEE" w:rsidRDefault="00465BEE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sr-Latn-RS"/>
        </w:rPr>
      </w:pPr>
    </w:p>
    <w:p w14:paraId="662FB3BA" w14:textId="5574740F" w:rsidR="00465BEE" w:rsidRDefault="00465BEE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val="sr-Cyrl-RS"/>
        </w:rPr>
      </w:pPr>
      <w:r w:rsidRPr="00465BEE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val="sr-Cyrl-RS"/>
        </w:rPr>
        <w:t>Није било коментара наставника и сарадника.</w:t>
      </w:r>
    </w:p>
    <w:p w14:paraId="5B53EAB7" w14:textId="77777777" w:rsidR="007530AD" w:rsidRDefault="007530AD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val="sr-Cyrl-RS"/>
        </w:rPr>
      </w:pPr>
    </w:p>
    <w:p w14:paraId="13B3FAB7" w14:textId="77777777" w:rsidR="007530AD" w:rsidRDefault="007530AD" w:rsidP="00EF0BC8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sr-Cyrl-RS"/>
        </w:rPr>
      </w:pPr>
      <w:r w:rsidRPr="00447A3A">
        <w:rPr>
          <w:rFonts w:ascii="Times New Roman" w:eastAsia="Times New Roman" w:hAnsi="Times New Roman" w:cs="Times New Roman"/>
          <w:b/>
          <w:bCs/>
          <w:sz w:val="28"/>
          <w:szCs w:val="28"/>
          <w:lang w:val="sr-Cyrl-RS"/>
        </w:rPr>
        <w:t>Закључци и предлог мера – Наставно особље са Одељења за логопедију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val="sr-Cyrl-RS"/>
        </w:rPr>
        <w:t xml:space="preserve"> и </w:t>
      </w:r>
      <w:r w:rsidRPr="00447A3A">
        <w:rPr>
          <w:rFonts w:ascii="Times New Roman" w:eastAsia="Times New Roman" w:hAnsi="Times New Roman" w:cs="Times New Roman"/>
          <w:b/>
          <w:bCs/>
          <w:sz w:val="28"/>
          <w:szCs w:val="28"/>
          <w:lang w:val="sr-Cyrl-RS"/>
        </w:rPr>
        <w:t>Катедре педагошких, социолошких и психолошких предмета</w:t>
      </w:r>
    </w:p>
    <w:p w14:paraId="7AA5F5A0" w14:textId="77777777" w:rsidR="007530AD" w:rsidRPr="00447A3A" w:rsidRDefault="007530AD" w:rsidP="00EF0BC8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val="sr-Cyrl-RS"/>
        </w:rPr>
      </w:pPr>
    </w:p>
    <w:p w14:paraId="4BCCEF57" w14:textId="77777777" w:rsidR="007530AD" w:rsidRPr="00447A3A" w:rsidRDefault="007530AD" w:rsidP="00EF0BC8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47A3A">
        <w:rPr>
          <w:rFonts w:ascii="Times New Roman" w:eastAsia="Times New Roman" w:hAnsi="Times New Roman" w:cs="Times New Roman"/>
          <w:sz w:val="24"/>
          <w:szCs w:val="24"/>
          <w:lang w:val="sr-Cyrl-RS"/>
        </w:rPr>
        <w:t>Резултати анкете који се односе на наставно особље са Катедре педагошких, социолошких и психолошких предмета и Одељења за логопедију указују на генерално умерено позитивне оцене рада управе Факултета и услова рада. Истовремено, уочене су и поједине области у којима постоји простор за унапређење.</w:t>
      </w:r>
    </w:p>
    <w:p w14:paraId="1006ABF5" w14:textId="77777777" w:rsidR="007530AD" w:rsidRPr="00447A3A" w:rsidRDefault="00F366A3" w:rsidP="00EF0BC8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F366A3">
        <w:rPr>
          <w:rFonts w:ascii="Times New Roman" w:eastAsia="Times New Roman" w:hAnsi="Times New Roman" w:cs="Times New Roman"/>
          <w:noProof/>
          <w:sz w:val="24"/>
          <w:szCs w:val="24"/>
          <w:lang w:val="sr-Cyrl-RS"/>
        </w:rPr>
        <w:pict w14:anchorId="76D53300">
          <v:rect id="_x0000_i1029" alt="" style="width:451.3pt;height:.05pt;mso-width-percent:0;mso-height-percent:0;mso-width-percent:0;mso-height-percent:0" o:hralign="center" o:hrstd="t" o:hr="t" fillcolor="#a0a0a0" stroked="f"/>
        </w:pict>
      </w:r>
    </w:p>
    <w:p w14:paraId="6AFF9730" w14:textId="77777777" w:rsidR="007530AD" w:rsidRPr="00447A3A" w:rsidRDefault="007530AD" w:rsidP="00EF0BC8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47A3A">
        <w:rPr>
          <w:rFonts w:ascii="Times New Roman" w:eastAsia="Times New Roman" w:hAnsi="Times New Roman" w:cs="Times New Roman"/>
          <w:b/>
          <w:bCs/>
          <w:sz w:val="24"/>
          <w:szCs w:val="24"/>
          <w:lang w:val="sr-Cyrl-RS"/>
        </w:rPr>
        <w:t>1. Задовољство</w:t>
      </w:r>
    </w:p>
    <w:p w14:paraId="6A580DB0" w14:textId="77777777" w:rsidR="007530AD" w:rsidRPr="00447A3A" w:rsidRDefault="007530AD" w:rsidP="00EF0BC8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47A3A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Наставници из обе анализиране целине највише задовољства исказују у погледу </w:t>
      </w:r>
      <w:r w:rsidRPr="00447A3A">
        <w:rPr>
          <w:rFonts w:ascii="Times New Roman" w:eastAsia="Times New Roman" w:hAnsi="Times New Roman" w:cs="Times New Roman"/>
          <w:b/>
          <w:bCs/>
          <w:sz w:val="24"/>
          <w:szCs w:val="24"/>
          <w:lang w:val="sr-Cyrl-RS"/>
        </w:rPr>
        <w:t>односа са колегама</w:t>
      </w:r>
      <w:r w:rsidRPr="00447A3A">
        <w:rPr>
          <w:rFonts w:ascii="Times New Roman" w:eastAsia="Times New Roman" w:hAnsi="Times New Roman" w:cs="Times New Roman"/>
          <w:sz w:val="24"/>
          <w:szCs w:val="24"/>
          <w:lang w:val="sr-Cyrl-RS"/>
        </w:rPr>
        <w:t>, како унутар својих катедри и одељења (просек: 4,6), тако и са колегама са других организационих јединица (просек: 4,6). Такође су веома високо оценили и однос са ненаставним особљем (просек: 4,8), што указује на добру сарадњу и међуљудске односе.</w:t>
      </w:r>
    </w:p>
    <w:p w14:paraId="4F11FF84" w14:textId="77777777" w:rsidR="007530AD" w:rsidRPr="00447A3A" w:rsidRDefault="007530AD" w:rsidP="00EF0BC8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47A3A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У погледу </w:t>
      </w:r>
      <w:r w:rsidRPr="00447A3A">
        <w:rPr>
          <w:rFonts w:ascii="Times New Roman" w:eastAsia="Times New Roman" w:hAnsi="Times New Roman" w:cs="Times New Roman"/>
          <w:b/>
          <w:bCs/>
          <w:sz w:val="24"/>
          <w:szCs w:val="24"/>
          <w:lang w:val="sr-Cyrl-RS"/>
        </w:rPr>
        <w:t>физичких услова у слушаоницама</w:t>
      </w:r>
      <w:r w:rsidRPr="00447A3A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, као што су температура, </w:t>
      </w:r>
      <w:proofErr w:type="spellStart"/>
      <w:r w:rsidRPr="00447A3A">
        <w:rPr>
          <w:rFonts w:ascii="Times New Roman" w:eastAsia="Times New Roman" w:hAnsi="Times New Roman" w:cs="Times New Roman"/>
          <w:sz w:val="24"/>
          <w:szCs w:val="24"/>
          <w:lang w:val="sr-Cyrl-RS"/>
        </w:rPr>
        <w:t>проветреност</w:t>
      </w:r>
      <w:proofErr w:type="spellEnd"/>
      <w:r w:rsidRPr="00447A3A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и бука, одговори су били у распону од 3 до 4, што указује на </w:t>
      </w:r>
      <w:r w:rsidRPr="00447A3A">
        <w:rPr>
          <w:rFonts w:ascii="Times New Roman" w:eastAsia="Times New Roman" w:hAnsi="Times New Roman" w:cs="Times New Roman"/>
          <w:b/>
          <w:bCs/>
          <w:sz w:val="24"/>
          <w:szCs w:val="24"/>
          <w:lang w:val="sr-Cyrl-RS"/>
        </w:rPr>
        <w:t>умерено задовољство</w:t>
      </w:r>
      <w:r w:rsidRPr="00447A3A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(просек: 3,4). Такође је умерено позитивно оцењен и </w:t>
      </w:r>
      <w:r w:rsidRPr="00447A3A">
        <w:rPr>
          <w:rFonts w:ascii="Times New Roman" w:eastAsia="Times New Roman" w:hAnsi="Times New Roman" w:cs="Times New Roman"/>
          <w:b/>
          <w:bCs/>
          <w:sz w:val="24"/>
          <w:szCs w:val="24"/>
          <w:lang w:val="sr-Cyrl-RS"/>
        </w:rPr>
        <w:t>распоред коришћења слушаоница</w:t>
      </w:r>
      <w:r w:rsidRPr="00447A3A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(просек: 3,4), што наговештава да организација наставе у простору углавном задовољава потребе запослених.</w:t>
      </w:r>
    </w:p>
    <w:p w14:paraId="008437FC" w14:textId="77777777" w:rsidR="007530AD" w:rsidRPr="00447A3A" w:rsidRDefault="007530AD" w:rsidP="00EF0BC8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47A3A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Када је реч о </w:t>
      </w:r>
      <w:r w:rsidRPr="00447A3A">
        <w:rPr>
          <w:rFonts w:ascii="Times New Roman" w:eastAsia="Times New Roman" w:hAnsi="Times New Roman" w:cs="Times New Roman"/>
          <w:b/>
          <w:bCs/>
          <w:sz w:val="24"/>
          <w:szCs w:val="24"/>
          <w:lang w:val="sr-Cyrl-RS"/>
        </w:rPr>
        <w:t>коришћењу и опремљености заједничких просторија (кабинета)</w:t>
      </w:r>
      <w:r w:rsidRPr="00447A3A">
        <w:rPr>
          <w:rFonts w:ascii="Times New Roman" w:eastAsia="Times New Roman" w:hAnsi="Times New Roman" w:cs="Times New Roman"/>
          <w:sz w:val="24"/>
          <w:szCs w:val="24"/>
          <w:lang w:val="sr-Cyrl-RS"/>
        </w:rPr>
        <w:t>, просечне оцене су биле 3,2 и 3,6, односно благо позитивне. Подаци указују на то да су услови за индивидуални рад у кабинетима задовољавајући, али постоји могућност за унапређење.</w:t>
      </w:r>
    </w:p>
    <w:p w14:paraId="6B646788" w14:textId="77777777" w:rsidR="007530AD" w:rsidRPr="00447A3A" w:rsidRDefault="007530AD" w:rsidP="00EF0BC8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47A3A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Највеће задовољство запослени су исказали у односу на </w:t>
      </w:r>
      <w:r w:rsidRPr="00447A3A">
        <w:rPr>
          <w:rFonts w:ascii="Times New Roman" w:eastAsia="Times New Roman" w:hAnsi="Times New Roman" w:cs="Times New Roman"/>
          <w:b/>
          <w:bCs/>
          <w:sz w:val="24"/>
          <w:szCs w:val="24"/>
          <w:lang w:val="sr-Cyrl-RS"/>
        </w:rPr>
        <w:t>обезбеђивање услова за наставу и испите</w:t>
      </w:r>
      <w:r w:rsidRPr="00447A3A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, где су скоро сви испитаници дали оцену 4. Исто важи и за </w:t>
      </w:r>
      <w:r w:rsidRPr="00447A3A">
        <w:rPr>
          <w:rFonts w:ascii="Times New Roman" w:eastAsia="Times New Roman" w:hAnsi="Times New Roman" w:cs="Times New Roman"/>
          <w:b/>
          <w:bCs/>
          <w:sz w:val="24"/>
          <w:szCs w:val="24"/>
          <w:lang w:val="sr-Cyrl-RS"/>
        </w:rPr>
        <w:t>организацију и информисање о изменама студијских програма</w:t>
      </w:r>
      <w:r w:rsidRPr="00447A3A">
        <w:rPr>
          <w:rFonts w:ascii="Times New Roman" w:eastAsia="Times New Roman" w:hAnsi="Times New Roman" w:cs="Times New Roman"/>
          <w:sz w:val="24"/>
          <w:szCs w:val="24"/>
          <w:lang w:val="sr-Cyrl-RS"/>
        </w:rPr>
        <w:t>, што указује на релативно висок степен задовољства транспарентношћу и административним аспектима наставног процеса.</w:t>
      </w:r>
    </w:p>
    <w:p w14:paraId="05E4B3F6" w14:textId="77777777" w:rsidR="007530AD" w:rsidRPr="00447A3A" w:rsidRDefault="00F366A3" w:rsidP="00EF0BC8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F366A3">
        <w:rPr>
          <w:rFonts w:ascii="Times New Roman" w:eastAsia="Times New Roman" w:hAnsi="Times New Roman" w:cs="Times New Roman"/>
          <w:noProof/>
          <w:sz w:val="24"/>
          <w:szCs w:val="24"/>
          <w:lang w:val="sr-Cyrl-RS"/>
        </w:rPr>
        <w:pict w14:anchorId="6C1272BF">
          <v:rect id="_x0000_i1028" alt="" style="width:451.3pt;height:.05pt;mso-width-percent:0;mso-height-percent:0;mso-width-percent:0;mso-height-percent:0" o:hralign="center" o:hrstd="t" o:hr="t" fillcolor="#a0a0a0" stroked="f"/>
        </w:pict>
      </w:r>
    </w:p>
    <w:p w14:paraId="31D8A46F" w14:textId="77777777" w:rsidR="007530AD" w:rsidRPr="00447A3A" w:rsidRDefault="007530AD" w:rsidP="00EF0BC8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47A3A">
        <w:rPr>
          <w:rFonts w:ascii="Times New Roman" w:eastAsia="Times New Roman" w:hAnsi="Times New Roman" w:cs="Times New Roman"/>
          <w:b/>
          <w:bCs/>
          <w:sz w:val="24"/>
          <w:szCs w:val="24"/>
          <w:lang w:val="sr-Cyrl-RS"/>
        </w:rPr>
        <w:t>2. Слабости</w:t>
      </w:r>
    </w:p>
    <w:p w14:paraId="5F28F56A" w14:textId="77777777" w:rsidR="007530AD" w:rsidRPr="00447A3A" w:rsidRDefault="007530AD" w:rsidP="00EF0BC8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47A3A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Најниже оцене наставници су дали у вези са </w:t>
      </w:r>
      <w:r w:rsidRPr="00447A3A">
        <w:rPr>
          <w:rFonts w:ascii="Times New Roman" w:eastAsia="Times New Roman" w:hAnsi="Times New Roman" w:cs="Times New Roman"/>
          <w:b/>
          <w:bCs/>
          <w:sz w:val="24"/>
          <w:szCs w:val="24"/>
          <w:lang w:val="sr-Cyrl-RS"/>
        </w:rPr>
        <w:t>обезбеђивањем услова за научно-истраживачки рад</w:t>
      </w:r>
      <w:r w:rsidRPr="00447A3A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. Један испитаник је навео нулту оцену (0), док други дају оцене 1 или 3. Просек износи 2,4 што указује на </w:t>
      </w:r>
      <w:r w:rsidRPr="00447A3A">
        <w:rPr>
          <w:rFonts w:ascii="Times New Roman" w:eastAsia="Times New Roman" w:hAnsi="Times New Roman" w:cs="Times New Roman"/>
          <w:b/>
          <w:bCs/>
          <w:sz w:val="24"/>
          <w:szCs w:val="24"/>
          <w:lang w:val="sr-Cyrl-RS"/>
        </w:rPr>
        <w:t>незадовољство</w:t>
      </w:r>
      <w:r w:rsidRPr="00447A3A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у овој области. Слично томе, </w:t>
      </w:r>
      <w:r w:rsidRPr="00447A3A">
        <w:rPr>
          <w:rFonts w:ascii="Times New Roman" w:eastAsia="Times New Roman" w:hAnsi="Times New Roman" w:cs="Times New Roman"/>
          <w:b/>
          <w:bCs/>
          <w:sz w:val="24"/>
          <w:szCs w:val="24"/>
          <w:lang w:val="sr-Cyrl-RS"/>
        </w:rPr>
        <w:t>финансијска средства за зараде и побољшање услова рада</w:t>
      </w:r>
      <w:r w:rsidRPr="00447A3A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добијају оцене од 3 до 5, </w:t>
      </w:r>
      <w:r w:rsidRPr="00447A3A">
        <w:rPr>
          <w:rFonts w:ascii="Times New Roman" w:eastAsia="Times New Roman" w:hAnsi="Times New Roman" w:cs="Times New Roman"/>
          <w:sz w:val="24"/>
          <w:szCs w:val="24"/>
          <w:lang w:val="sr-Cyrl-RS"/>
        </w:rPr>
        <w:lastRenderedPageBreak/>
        <w:t xml:space="preserve">али је просечна оцена тек нешто изнад 3, што указује на </w:t>
      </w:r>
      <w:r w:rsidRPr="00447A3A">
        <w:rPr>
          <w:rFonts w:ascii="Times New Roman" w:eastAsia="Times New Roman" w:hAnsi="Times New Roman" w:cs="Times New Roman"/>
          <w:b/>
          <w:bCs/>
          <w:sz w:val="24"/>
          <w:szCs w:val="24"/>
          <w:lang w:val="sr-Cyrl-RS"/>
        </w:rPr>
        <w:t>недовољну подршку у финансијским питањима</w:t>
      </w:r>
      <w:r w:rsidRPr="00447A3A">
        <w:rPr>
          <w:rFonts w:ascii="Times New Roman" w:eastAsia="Times New Roman" w:hAnsi="Times New Roman" w:cs="Times New Roman"/>
          <w:sz w:val="24"/>
          <w:szCs w:val="24"/>
          <w:lang w:val="sr-Cyrl-RS"/>
        </w:rPr>
        <w:t>.</w:t>
      </w:r>
    </w:p>
    <w:p w14:paraId="415BBB19" w14:textId="77777777" w:rsidR="007530AD" w:rsidRPr="00447A3A" w:rsidRDefault="007530AD" w:rsidP="00EF0BC8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47A3A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Значајан број испитаника изразио је </w:t>
      </w:r>
      <w:r w:rsidRPr="00447A3A">
        <w:rPr>
          <w:rFonts w:ascii="Times New Roman" w:eastAsia="Times New Roman" w:hAnsi="Times New Roman" w:cs="Times New Roman"/>
          <w:b/>
          <w:bCs/>
          <w:sz w:val="24"/>
          <w:szCs w:val="24"/>
          <w:lang w:val="sr-Cyrl-RS"/>
        </w:rPr>
        <w:t>благо до умерено незадовољство у погледу оптерећености наставним и ненаставним обавезама</w:t>
      </w:r>
      <w:r w:rsidRPr="00447A3A">
        <w:rPr>
          <w:rFonts w:ascii="Times New Roman" w:eastAsia="Times New Roman" w:hAnsi="Times New Roman" w:cs="Times New Roman"/>
          <w:sz w:val="24"/>
          <w:szCs w:val="24"/>
          <w:lang w:val="sr-Cyrl-RS"/>
        </w:rPr>
        <w:t>. Оптерећење наставом добија просечну оцену од 4, а оптерећење ненаставним задацима оцену 3,6, што указује на потенцијалну преоптерећеност, посебно када је реч о административним и организационим обавезама.</w:t>
      </w:r>
    </w:p>
    <w:p w14:paraId="772594E1" w14:textId="77777777" w:rsidR="007530AD" w:rsidRPr="00447A3A" w:rsidRDefault="007530AD" w:rsidP="00EF0BC8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47A3A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Најниже оцењена поља у анкети, уз научно-истраживачки рад, односе се и на </w:t>
      </w:r>
      <w:r w:rsidRPr="00447A3A">
        <w:rPr>
          <w:rFonts w:ascii="Times New Roman" w:eastAsia="Times New Roman" w:hAnsi="Times New Roman" w:cs="Times New Roman"/>
          <w:b/>
          <w:bCs/>
          <w:sz w:val="24"/>
          <w:szCs w:val="24"/>
          <w:lang w:val="sr-Cyrl-RS"/>
        </w:rPr>
        <w:t>организацију и реализацију међународне сарадње</w:t>
      </w:r>
      <w:r w:rsidRPr="00447A3A">
        <w:rPr>
          <w:rFonts w:ascii="Times New Roman" w:eastAsia="Times New Roman" w:hAnsi="Times New Roman" w:cs="Times New Roman"/>
          <w:sz w:val="24"/>
          <w:szCs w:val="24"/>
          <w:lang w:val="sr-Cyrl-RS"/>
        </w:rPr>
        <w:t>, где су оцене веома ниске (просек: 2,2), што указује на то да је ова област недовољно развијена или недовољно видљива запосленима.</w:t>
      </w:r>
    </w:p>
    <w:p w14:paraId="77CD8408" w14:textId="77777777" w:rsidR="007530AD" w:rsidRPr="00447A3A" w:rsidRDefault="00F366A3" w:rsidP="00EF0BC8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F366A3">
        <w:rPr>
          <w:rFonts w:ascii="Times New Roman" w:eastAsia="Times New Roman" w:hAnsi="Times New Roman" w:cs="Times New Roman"/>
          <w:noProof/>
          <w:sz w:val="24"/>
          <w:szCs w:val="24"/>
          <w:lang w:val="sr-Cyrl-RS"/>
        </w:rPr>
        <w:pict w14:anchorId="1AC8EB05">
          <v:rect id="_x0000_i1027" alt="" style="width:451.3pt;height:.05pt;mso-width-percent:0;mso-height-percent:0;mso-width-percent:0;mso-height-percent:0" o:hralign="center" o:hrstd="t" o:hr="t" fillcolor="#a0a0a0" stroked="f"/>
        </w:pict>
      </w:r>
    </w:p>
    <w:p w14:paraId="224F1055" w14:textId="77777777" w:rsidR="007530AD" w:rsidRPr="00447A3A" w:rsidRDefault="007530AD" w:rsidP="00EF0BC8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47A3A">
        <w:rPr>
          <w:rFonts w:ascii="Times New Roman" w:eastAsia="Times New Roman" w:hAnsi="Times New Roman" w:cs="Times New Roman"/>
          <w:b/>
          <w:bCs/>
          <w:sz w:val="24"/>
          <w:szCs w:val="24"/>
          <w:lang w:val="sr-Cyrl-RS"/>
        </w:rPr>
        <w:t>3. Коментари</w:t>
      </w:r>
    </w:p>
    <w:p w14:paraId="4E32563C" w14:textId="77777777" w:rsidR="007530AD" w:rsidRPr="00447A3A" w:rsidRDefault="007530AD" w:rsidP="00EF0BC8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47A3A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Ниједан од испитаника у анализираној групи није оставио додатне коментаре у </w:t>
      </w:r>
      <w:proofErr w:type="spellStart"/>
      <w:r w:rsidRPr="00447A3A">
        <w:rPr>
          <w:rFonts w:ascii="Times New Roman" w:eastAsia="Times New Roman" w:hAnsi="Times New Roman" w:cs="Times New Roman"/>
          <w:sz w:val="24"/>
          <w:szCs w:val="24"/>
          <w:lang w:val="sr-Cyrl-RS"/>
        </w:rPr>
        <w:t>предвиђеном</w:t>
      </w:r>
      <w:proofErr w:type="spellEnd"/>
      <w:r w:rsidRPr="00447A3A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простору за слободно мишљење, што може указивати на ограничену мотивацију за директно исказивање иницијативе, али и на то да је упитник довољно обухватно осмислио понуђена питања.</w:t>
      </w:r>
    </w:p>
    <w:p w14:paraId="7C230EF7" w14:textId="77777777" w:rsidR="007530AD" w:rsidRPr="00447A3A" w:rsidRDefault="00F366A3" w:rsidP="00EF0BC8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F366A3">
        <w:rPr>
          <w:rFonts w:ascii="Times New Roman" w:eastAsia="Times New Roman" w:hAnsi="Times New Roman" w:cs="Times New Roman"/>
          <w:noProof/>
          <w:sz w:val="24"/>
          <w:szCs w:val="24"/>
          <w:lang w:val="sr-Cyrl-RS"/>
        </w:rPr>
        <w:pict w14:anchorId="28ECEC5E">
          <v:rect id="_x0000_i1026" alt="" style="width:451.3pt;height:.05pt;mso-width-percent:0;mso-height-percent:0;mso-width-percent:0;mso-height-percent:0" o:hralign="center" o:hrstd="t" o:hr="t" fillcolor="#a0a0a0" stroked="f"/>
        </w:pict>
      </w:r>
    </w:p>
    <w:p w14:paraId="68020B65" w14:textId="77777777" w:rsidR="007530AD" w:rsidRPr="00447A3A" w:rsidRDefault="007530AD" w:rsidP="00EF0BC8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47A3A">
        <w:rPr>
          <w:rFonts w:ascii="Times New Roman" w:eastAsia="Times New Roman" w:hAnsi="Times New Roman" w:cs="Times New Roman"/>
          <w:b/>
          <w:bCs/>
          <w:sz w:val="24"/>
          <w:szCs w:val="24"/>
          <w:lang w:val="sr-Cyrl-RS"/>
        </w:rPr>
        <w:t>4. Позитивни аспекти</w:t>
      </w:r>
    </w:p>
    <w:p w14:paraId="317C10A9" w14:textId="77777777" w:rsidR="007530AD" w:rsidRPr="00447A3A" w:rsidRDefault="007530AD" w:rsidP="00EF0BC8">
      <w:pPr>
        <w:numPr>
          <w:ilvl w:val="0"/>
          <w:numId w:val="12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47A3A">
        <w:rPr>
          <w:rFonts w:ascii="Times New Roman" w:eastAsia="Times New Roman" w:hAnsi="Times New Roman" w:cs="Times New Roman"/>
          <w:sz w:val="24"/>
          <w:szCs w:val="24"/>
          <w:lang w:val="sr-Cyrl-RS"/>
        </w:rPr>
        <w:t>Висок степен колегијалности и добрих односа са колегама и ненаставним особљем.</w:t>
      </w:r>
    </w:p>
    <w:p w14:paraId="7F97FD9B" w14:textId="77777777" w:rsidR="007530AD" w:rsidRPr="00447A3A" w:rsidRDefault="007530AD" w:rsidP="00EF0BC8">
      <w:pPr>
        <w:numPr>
          <w:ilvl w:val="0"/>
          <w:numId w:val="12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47A3A">
        <w:rPr>
          <w:rFonts w:ascii="Times New Roman" w:eastAsia="Times New Roman" w:hAnsi="Times New Roman" w:cs="Times New Roman"/>
          <w:sz w:val="24"/>
          <w:szCs w:val="24"/>
          <w:lang w:val="sr-Cyrl-RS"/>
        </w:rPr>
        <w:t>Солидна оцена у вези са условима за наставу и испите.</w:t>
      </w:r>
    </w:p>
    <w:p w14:paraId="04E917D3" w14:textId="77777777" w:rsidR="007530AD" w:rsidRPr="00447A3A" w:rsidRDefault="007530AD" w:rsidP="00EF0BC8">
      <w:pPr>
        <w:numPr>
          <w:ilvl w:val="0"/>
          <w:numId w:val="12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47A3A">
        <w:rPr>
          <w:rFonts w:ascii="Times New Roman" w:eastAsia="Times New Roman" w:hAnsi="Times New Roman" w:cs="Times New Roman"/>
          <w:sz w:val="24"/>
          <w:szCs w:val="24"/>
          <w:lang w:val="sr-Cyrl-RS"/>
        </w:rPr>
        <w:t>Задовољавајућа опремљеност кабинета и слушаоница.</w:t>
      </w:r>
    </w:p>
    <w:p w14:paraId="7D43BE82" w14:textId="77777777" w:rsidR="007530AD" w:rsidRPr="00447A3A" w:rsidRDefault="007530AD" w:rsidP="00EF0BC8">
      <w:pPr>
        <w:numPr>
          <w:ilvl w:val="0"/>
          <w:numId w:val="12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47A3A">
        <w:rPr>
          <w:rFonts w:ascii="Times New Roman" w:eastAsia="Times New Roman" w:hAnsi="Times New Roman" w:cs="Times New Roman"/>
          <w:sz w:val="24"/>
          <w:szCs w:val="24"/>
          <w:lang w:val="sr-Cyrl-RS"/>
        </w:rPr>
        <w:t>Видљивост и транспарентност у вези са информацијама о програмским изменама и раду управе.</w:t>
      </w:r>
    </w:p>
    <w:p w14:paraId="2AF07EA8" w14:textId="77777777" w:rsidR="007530AD" w:rsidRPr="00447A3A" w:rsidRDefault="00F366A3" w:rsidP="00EF0BC8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F366A3">
        <w:rPr>
          <w:rFonts w:ascii="Times New Roman" w:eastAsia="Times New Roman" w:hAnsi="Times New Roman" w:cs="Times New Roman"/>
          <w:noProof/>
          <w:sz w:val="24"/>
          <w:szCs w:val="24"/>
          <w:lang w:val="sr-Cyrl-RS"/>
        </w:rPr>
        <w:pict w14:anchorId="2434ABEA">
          <v:rect id="_x0000_i1025" alt="" style="width:451.3pt;height:.05pt;mso-width-percent:0;mso-height-percent:0;mso-width-percent:0;mso-height-percent:0" o:hralign="center" o:hrstd="t" o:hr="t" fillcolor="#a0a0a0" stroked="f"/>
        </w:pict>
      </w:r>
    </w:p>
    <w:p w14:paraId="6737CF91" w14:textId="77777777" w:rsidR="007530AD" w:rsidRPr="00447A3A" w:rsidRDefault="007530AD" w:rsidP="00EF0BC8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47A3A">
        <w:rPr>
          <w:rFonts w:ascii="Times New Roman" w:eastAsia="Times New Roman" w:hAnsi="Times New Roman" w:cs="Times New Roman"/>
          <w:b/>
          <w:bCs/>
          <w:sz w:val="24"/>
          <w:szCs w:val="24"/>
          <w:lang w:val="sr-Cyrl-RS"/>
        </w:rPr>
        <w:t>5. Препоруке</w:t>
      </w:r>
    </w:p>
    <w:p w14:paraId="6322D407" w14:textId="77777777" w:rsidR="007530AD" w:rsidRPr="00447A3A" w:rsidRDefault="007530AD" w:rsidP="00EF0BC8">
      <w:pPr>
        <w:numPr>
          <w:ilvl w:val="0"/>
          <w:numId w:val="13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47A3A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Неопходно је унапредити </w:t>
      </w:r>
      <w:r w:rsidRPr="00447A3A">
        <w:rPr>
          <w:rFonts w:ascii="Times New Roman" w:eastAsia="Times New Roman" w:hAnsi="Times New Roman" w:cs="Times New Roman"/>
          <w:b/>
          <w:bCs/>
          <w:sz w:val="24"/>
          <w:szCs w:val="24"/>
          <w:lang w:val="sr-Cyrl-RS"/>
        </w:rPr>
        <w:t>подршку за научно-истраживачки рад</w:t>
      </w:r>
      <w:r w:rsidRPr="00447A3A">
        <w:rPr>
          <w:rFonts w:ascii="Times New Roman" w:eastAsia="Times New Roman" w:hAnsi="Times New Roman" w:cs="Times New Roman"/>
          <w:sz w:val="24"/>
          <w:szCs w:val="24"/>
          <w:lang w:val="sr-Cyrl-RS"/>
        </w:rPr>
        <w:t>, кроз обезбеђивање више ресурса и простора за овај облик делатности.</w:t>
      </w:r>
    </w:p>
    <w:p w14:paraId="4A2CEF07" w14:textId="77777777" w:rsidR="007530AD" w:rsidRPr="00447A3A" w:rsidRDefault="007530AD" w:rsidP="00EF0BC8">
      <w:pPr>
        <w:numPr>
          <w:ilvl w:val="0"/>
          <w:numId w:val="13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47A3A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Треба размотрити могућности за </w:t>
      </w:r>
      <w:r w:rsidRPr="00447A3A">
        <w:rPr>
          <w:rFonts w:ascii="Times New Roman" w:eastAsia="Times New Roman" w:hAnsi="Times New Roman" w:cs="Times New Roman"/>
          <w:b/>
          <w:bCs/>
          <w:sz w:val="24"/>
          <w:szCs w:val="24"/>
          <w:lang w:val="sr-Cyrl-RS"/>
        </w:rPr>
        <w:t>финансијску подршку</w:t>
      </w:r>
      <w:r w:rsidRPr="00447A3A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у области плата и побољшања услова рада.</w:t>
      </w:r>
    </w:p>
    <w:p w14:paraId="38DABB42" w14:textId="77777777" w:rsidR="007530AD" w:rsidRPr="00447A3A" w:rsidRDefault="007530AD" w:rsidP="00EF0BC8">
      <w:pPr>
        <w:numPr>
          <w:ilvl w:val="0"/>
          <w:numId w:val="13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47A3A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Пожељно је </w:t>
      </w:r>
      <w:r w:rsidRPr="00447A3A">
        <w:rPr>
          <w:rFonts w:ascii="Times New Roman" w:eastAsia="Times New Roman" w:hAnsi="Times New Roman" w:cs="Times New Roman"/>
          <w:b/>
          <w:bCs/>
          <w:sz w:val="24"/>
          <w:szCs w:val="24"/>
          <w:lang w:val="sr-Cyrl-RS"/>
        </w:rPr>
        <w:t>оптимизовати оптерећење</w:t>
      </w:r>
      <w:r w:rsidRPr="00447A3A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наставника ненаставним обавезама, кроз уравнотеженију расподелу послова.</w:t>
      </w:r>
    </w:p>
    <w:p w14:paraId="3A4E930A" w14:textId="77777777" w:rsidR="007530AD" w:rsidRPr="00447A3A" w:rsidRDefault="007530AD" w:rsidP="00EF0BC8">
      <w:pPr>
        <w:numPr>
          <w:ilvl w:val="0"/>
          <w:numId w:val="13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47A3A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Потребно је уложити напор у развој </w:t>
      </w:r>
      <w:r w:rsidRPr="00447A3A">
        <w:rPr>
          <w:rFonts w:ascii="Times New Roman" w:eastAsia="Times New Roman" w:hAnsi="Times New Roman" w:cs="Times New Roman"/>
          <w:b/>
          <w:bCs/>
          <w:sz w:val="24"/>
          <w:szCs w:val="24"/>
          <w:lang w:val="sr-Cyrl-RS"/>
        </w:rPr>
        <w:t>међународне сарадње</w:t>
      </w:r>
      <w:r w:rsidRPr="00447A3A">
        <w:rPr>
          <w:rFonts w:ascii="Times New Roman" w:eastAsia="Times New Roman" w:hAnsi="Times New Roman" w:cs="Times New Roman"/>
          <w:sz w:val="24"/>
          <w:szCs w:val="24"/>
          <w:lang w:val="sr-Cyrl-RS"/>
        </w:rPr>
        <w:t>, као и у боље информисање наставника о могућностима ангажовања у међународним пројектима.</w:t>
      </w:r>
    </w:p>
    <w:p w14:paraId="316187DC" w14:textId="77777777" w:rsidR="007530AD" w:rsidRDefault="007530AD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val="sr-Cyrl-RS"/>
        </w:rPr>
      </w:pPr>
    </w:p>
    <w:p w14:paraId="45020E4F" w14:textId="77777777" w:rsidR="007530AD" w:rsidRDefault="007530AD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val="sr-Cyrl-RS"/>
        </w:rPr>
      </w:pPr>
    </w:p>
    <w:p w14:paraId="40C23E1A" w14:textId="77777777" w:rsidR="007530AD" w:rsidRDefault="007530AD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val="sr-Cyrl-RS"/>
        </w:rPr>
      </w:pPr>
    </w:p>
    <w:p w14:paraId="39172421" w14:textId="77777777" w:rsidR="007530AD" w:rsidRDefault="007530AD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val="sr-Cyrl-RS"/>
        </w:rPr>
      </w:pPr>
    </w:p>
    <w:p w14:paraId="5A8FEDA9" w14:textId="77777777" w:rsidR="007530AD" w:rsidRDefault="007530AD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val="sr-Cyrl-RS"/>
        </w:rPr>
      </w:pPr>
    </w:p>
    <w:p w14:paraId="52995D99" w14:textId="77777777" w:rsidR="007530AD" w:rsidRDefault="007530AD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val="sr-Cyrl-RS"/>
        </w:rPr>
      </w:pPr>
    </w:p>
    <w:p w14:paraId="3E462A92" w14:textId="77777777" w:rsidR="007530AD" w:rsidRDefault="007530AD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val="sr-Cyrl-RS"/>
        </w:rPr>
      </w:pPr>
    </w:p>
    <w:p w14:paraId="24EBC7A6" w14:textId="77777777" w:rsidR="007530AD" w:rsidRDefault="007530AD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val="sr-Cyrl-RS"/>
        </w:rPr>
      </w:pPr>
    </w:p>
    <w:p w14:paraId="1473C768" w14:textId="77777777" w:rsidR="007530AD" w:rsidRDefault="007530AD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val="sr-Cyrl-RS"/>
        </w:rPr>
      </w:pPr>
    </w:p>
    <w:p w14:paraId="2C557380" w14:textId="77777777" w:rsidR="007530AD" w:rsidRDefault="007530AD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val="sr-Cyrl-RS"/>
        </w:rPr>
      </w:pPr>
    </w:p>
    <w:p w14:paraId="64E31CB4" w14:textId="77777777" w:rsidR="007530AD" w:rsidRDefault="007530AD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val="sr-Cyrl-RS"/>
        </w:rPr>
      </w:pPr>
    </w:p>
    <w:p w14:paraId="2B09C782" w14:textId="77777777" w:rsidR="007530AD" w:rsidRDefault="007530AD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val="sr-Cyrl-RS"/>
        </w:rPr>
      </w:pPr>
    </w:p>
    <w:p w14:paraId="3BA8D902" w14:textId="77777777" w:rsidR="007530AD" w:rsidRDefault="007530AD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val="sr-Cyrl-RS"/>
        </w:rPr>
      </w:pPr>
    </w:p>
    <w:p w14:paraId="46B9D95A" w14:textId="77777777" w:rsidR="007530AD" w:rsidRDefault="007530AD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val="sr-Cyrl-RS"/>
        </w:rPr>
      </w:pPr>
    </w:p>
    <w:p w14:paraId="0012BE65" w14:textId="77777777" w:rsidR="007530AD" w:rsidRDefault="007530AD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val="sr-Cyrl-RS"/>
        </w:rPr>
      </w:pPr>
    </w:p>
    <w:p w14:paraId="3C89B3F3" w14:textId="77777777" w:rsidR="007530AD" w:rsidRDefault="007530AD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val="sr-Cyrl-RS"/>
        </w:rPr>
      </w:pPr>
    </w:p>
    <w:p w14:paraId="0B8A019B" w14:textId="77777777" w:rsidR="007530AD" w:rsidRDefault="007530AD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val="sr-Cyrl-RS"/>
        </w:rPr>
      </w:pPr>
    </w:p>
    <w:p w14:paraId="7FB6F915" w14:textId="77777777" w:rsidR="007530AD" w:rsidRDefault="007530AD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val="sr-Cyrl-RS"/>
        </w:rPr>
      </w:pPr>
    </w:p>
    <w:p w14:paraId="7768C1BF" w14:textId="77777777" w:rsidR="007530AD" w:rsidRDefault="007530AD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val="sr-Cyrl-RS"/>
        </w:rPr>
      </w:pPr>
    </w:p>
    <w:p w14:paraId="3B84F69A" w14:textId="77777777" w:rsidR="007530AD" w:rsidRDefault="007530AD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val="sr-Cyrl-RS"/>
        </w:rPr>
      </w:pPr>
    </w:p>
    <w:p w14:paraId="4EE3A8F2" w14:textId="77777777" w:rsidR="00465BEE" w:rsidRPr="00465BEE" w:rsidRDefault="00465BEE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val="sr-Cyrl-RS"/>
        </w:rPr>
      </w:pPr>
    </w:p>
    <w:p w14:paraId="216E15B5" w14:textId="591A7762" w:rsidR="004F2F22" w:rsidRPr="004F2F22" w:rsidRDefault="004F2F22" w:rsidP="00EF0BC8">
      <w:pPr>
        <w:keepNext/>
        <w:keepLines/>
        <w:spacing w:after="0" w:line="278" w:lineRule="auto"/>
        <w:jc w:val="center"/>
        <w:outlineLvl w:val="1"/>
        <w:rPr>
          <w:rFonts w:ascii="Times New Roman" w:eastAsia="Times New Roman" w:hAnsi="Times New Roman" w:cs="Times New Roman"/>
          <w:color w:val="0F4761"/>
          <w:sz w:val="32"/>
          <w:szCs w:val="32"/>
          <w:lang w:val="sr-Cyrl-RS"/>
        </w:rPr>
      </w:pPr>
      <w:bookmarkStart w:id="15" w:name="_Toc189041153"/>
      <w:r w:rsidRPr="004F2F22"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  <w:t xml:space="preserve">НЕНАСТАВНО ОСОБЉЕ </w:t>
      </w:r>
      <w:r w:rsidR="00465BEE"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  <w:t>–</w:t>
      </w:r>
      <w:r w:rsidRPr="004F2F22"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  <w:t xml:space="preserve"> ВРЕДНОВАЊЕ</w:t>
      </w:r>
      <w:bookmarkEnd w:id="15"/>
    </w:p>
    <w:p w14:paraId="174392F4" w14:textId="77777777" w:rsidR="004F2F22" w:rsidRPr="004F2F22" w:rsidRDefault="004F2F22" w:rsidP="00EF0BC8">
      <w:pPr>
        <w:spacing w:after="0" w:line="278" w:lineRule="auto"/>
        <w:rPr>
          <w:rFonts w:ascii="Aptos" w:eastAsia="Aptos" w:hAnsi="Aptos" w:cs="Aptos"/>
          <w:sz w:val="24"/>
          <w:szCs w:val="24"/>
          <w:lang w:val="sr-Cyrl-RS"/>
        </w:rPr>
      </w:pPr>
    </w:p>
    <w:p w14:paraId="16695816" w14:textId="77777777" w:rsidR="004F2F22" w:rsidRPr="004F2F22" w:rsidRDefault="004F2F22" w:rsidP="00EF0BC8">
      <w:pPr>
        <w:keepNext/>
        <w:keepLines/>
        <w:spacing w:after="0" w:line="278" w:lineRule="auto"/>
        <w:outlineLvl w:val="1"/>
        <w:rPr>
          <w:rFonts w:ascii="Times New Roman" w:eastAsia="Times New Roman" w:hAnsi="Times New Roman" w:cs="Times New Roman"/>
          <w:b/>
          <w:color w:val="0F4761"/>
          <w:sz w:val="32"/>
          <w:szCs w:val="32"/>
          <w:lang w:val="sr-Cyrl-RS"/>
        </w:rPr>
      </w:pPr>
      <w:bookmarkStart w:id="16" w:name="_Toc189041154"/>
      <w:r w:rsidRPr="004F2F22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sr-Cyrl-RS"/>
        </w:rPr>
        <w:t>Број ненаставног особља – процењивача</w:t>
      </w:r>
      <w:bookmarkEnd w:id="16"/>
    </w:p>
    <w:p w14:paraId="6264F55E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56260BE3" w14:textId="77777777" w:rsidR="004F2F22" w:rsidRPr="004F2F22" w:rsidRDefault="004F2F22" w:rsidP="00EF0BC8">
      <w:pPr>
        <w:spacing w:after="0" w:line="278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Ненаставном особљу је путем електронске поште прослеђен линк за приступ </w:t>
      </w: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Анкети за ненаставно особље за вредновање свих аспеката управљања и организације рада на Факултету за специјалну едукацију и рехабилитацију – Универзитета у Београду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>. Анкета је била доступна за попуњавање током прве недеље децембра 2024. године, а попуњавање анкете било је анонимно и на добровољној бази. Укупан број комплетно попуњених и анализираних анкета био је 23 (укупан број радно ангажованог ненаставног особља је 26).</w:t>
      </w:r>
    </w:p>
    <w:p w14:paraId="0CA2DD28" w14:textId="77777777" w:rsidR="004F2F22" w:rsidRPr="004F2F22" w:rsidRDefault="004F2F22" w:rsidP="00EF0BC8">
      <w:pPr>
        <w:spacing w:after="0" w:line="278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>Просечни број година радног стажа у узорку ненаставног особља био је 15 година и 6 месеци, док је распон година радног стажа био између једне и 34 године. Од укупног броја испитаника у овом узорку десеторо (43,5%) је изјавило да има искуство у раду органа управљања На Графикону који следи (Графикон 42) приказан је распоред ненаставног особља у односу на Службу/Одсек у коме су запослени.</w:t>
      </w:r>
    </w:p>
    <w:p w14:paraId="5F0B0B44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Aptos" w:eastAsia="Aptos" w:hAnsi="Aptos" w:cs="Aptos"/>
          <w:noProof/>
          <w:sz w:val="24"/>
          <w:szCs w:val="24"/>
          <w:lang w:val="sr-Cyrl-RS"/>
        </w:rPr>
        <w:drawing>
          <wp:inline distT="0" distB="0" distL="0" distR="0" wp14:anchorId="392C419C" wp14:editId="71DDC8D2">
            <wp:extent cx="5903407" cy="2743200"/>
            <wp:effectExtent l="0" t="0" r="2540" b="0"/>
            <wp:docPr id="135067970" name="Chart 1">
              <a:extLst xmlns:a="http://schemas.openxmlformats.org/drawingml/2006/main">
                <a:ext uri="{FF2B5EF4-FFF2-40B4-BE49-F238E27FC236}">
                  <a16:creationId xmlns:a16="http://schemas.microsoft.com/office/drawing/2014/main" id="{00BF8E16-0445-171F-098D-0D44730E498E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8"/>
              </a:graphicData>
            </a:graphic>
          </wp:inline>
        </w:drawing>
      </w:r>
    </w:p>
    <w:p w14:paraId="45BC1156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lastRenderedPageBreak/>
        <w:t>Графикон 42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>. Дистрибуција узорка (ненаставног особља) у односу на Службу/Одсек у коме су запослени</w:t>
      </w:r>
    </w:p>
    <w:p w14:paraId="386ADDAE" w14:textId="77777777" w:rsidR="007530AD" w:rsidRDefault="007530AD" w:rsidP="00EF0BC8">
      <w:pPr>
        <w:spacing w:after="0" w:line="278" w:lineRule="auto"/>
        <w:rPr>
          <w:rFonts w:ascii="Aptos" w:eastAsia="Aptos" w:hAnsi="Aptos" w:cs="Aptos"/>
          <w:sz w:val="24"/>
          <w:szCs w:val="24"/>
          <w:lang w:val="sr-Cyrl-RS"/>
        </w:rPr>
      </w:pPr>
    </w:p>
    <w:p w14:paraId="52BF2A69" w14:textId="77777777" w:rsidR="007530AD" w:rsidRDefault="007530AD" w:rsidP="00EF0BC8">
      <w:pPr>
        <w:spacing w:after="0" w:line="278" w:lineRule="auto"/>
        <w:rPr>
          <w:rFonts w:ascii="Aptos" w:eastAsia="Aptos" w:hAnsi="Aptos" w:cs="Aptos"/>
          <w:sz w:val="24"/>
          <w:szCs w:val="24"/>
          <w:lang w:val="sr-Cyrl-RS"/>
        </w:rPr>
      </w:pPr>
    </w:p>
    <w:p w14:paraId="5AF1DDB7" w14:textId="76C7316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Aptos" w:eastAsia="Aptos" w:hAnsi="Aptos" w:cs="Aptos"/>
          <w:sz w:val="24"/>
          <w:szCs w:val="24"/>
          <w:lang w:val="sr-Cyrl-RS"/>
        </w:rPr>
        <w:br w:type="page"/>
      </w:r>
    </w:p>
    <w:p w14:paraId="0BD3AEA5" w14:textId="77777777" w:rsidR="004F2F22" w:rsidRPr="007530AD" w:rsidRDefault="004F2F22" w:rsidP="00EF0BC8">
      <w:pPr>
        <w:keepNext/>
        <w:keepLines/>
        <w:spacing w:after="0" w:line="278" w:lineRule="auto"/>
        <w:outlineLvl w:val="1"/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sr-Cyrl-RS"/>
        </w:rPr>
      </w:pPr>
      <w:bookmarkStart w:id="17" w:name="_Toc189041155"/>
      <w:r w:rsidRPr="007530AD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sr-Cyrl-RS"/>
        </w:rPr>
        <w:lastRenderedPageBreak/>
        <w:t>Анализа мерне скале за вредновања свих аспеката управљања и организације рада од стране ненаставног особља ФАСПЕР-а</w:t>
      </w:r>
      <w:bookmarkEnd w:id="17"/>
    </w:p>
    <w:p w14:paraId="52DF9867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66E6848D" w14:textId="77777777" w:rsidR="004F2F22" w:rsidRPr="004F2F22" w:rsidRDefault="004F2F22" w:rsidP="00EF0BC8">
      <w:pPr>
        <w:spacing w:after="0" w:line="278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>Инструмент који је коришћен за прикупљање података посебно је конструисан за потребе вредновања свих аспеката управљања и организације рада на Факултету за специјалну едукацију и рехабилитацију – Универзитета у Београду од стране ненаставног особља. Први део Анкете односио се на опште податке о испитаницима (3 питања). Други део Анкете састојао се из 28 питања која су се односила на вредновање свих аспеката управљања и организације рада на ФАСПЕР-у. Резултати анкете посматрани су кроз четири целине: задовољство одређеним аспектима рада управе Факултета (7 питања), задовољство рада одређених органа, служби и центара Факултета (16 питања), задовољство условима рада на Факултету (4 питања), задовољство међуљудским односима (1 питање).</w:t>
      </w:r>
    </w:p>
    <w:p w14:paraId="34780CF6" w14:textId="77777777" w:rsidR="004F2F22" w:rsidRPr="004F2F22" w:rsidRDefault="004F2F22" w:rsidP="00EF0BC8">
      <w:pPr>
        <w:keepNext/>
        <w:keepLines/>
        <w:spacing w:after="0" w:line="278" w:lineRule="auto"/>
        <w:outlineLvl w:val="1"/>
        <w:rPr>
          <w:rFonts w:ascii="Aptos Display" w:eastAsia="Times New Roman" w:hAnsi="Aptos Display" w:cs="Times New Roman"/>
          <w:color w:val="0F4761"/>
          <w:sz w:val="32"/>
          <w:szCs w:val="32"/>
          <w:lang w:val="sr-Cyrl-RS"/>
        </w:rPr>
      </w:pPr>
      <w:bookmarkStart w:id="18" w:name="_heading=h.ves59z5n1k2n" w:colFirst="0" w:colLast="0"/>
      <w:bookmarkEnd w:id="18"/>
    </w:p>
    <w:p w14:paraId="7C95F6E1" w14:textId="77777777" w:rsidR="004F2F22" w:rsidRPr="004F2F22" w:rsidRDefault="004F2F22" w:rsidP="00EF0BC8">
      <w:pPr>
        <w:keepNext/>
        <w:keepLines/>
        <w:spacing w:after="0" w:line="278" w:lineRule="auto"/>
        <w:outlineLvl w:val="1"/>
        <w:rPr>
          <w:rFonts w:ascii="Times New Roman" w:eastAsia="Times New Roman" w:hAnsi="Times New Roman" w:cs="Times New Roman"/>
          <w:b/>
          <w:color w:val="0F4761"/>
          <w:sz w:val="32"/>
          <w:szCs w:val="32"/>
          <w:lang w:val="sr-Cyrl-RS"/>
        </w:rPr>
      </w:pPr>
      <w:r w:rsidRPr="004F2F22">
        <w:rPr>
          <w:rFonts w:ascii="Aptos Display" w:eastAsia="Times New Roman" w:hAnsi="Aptos Display" w:cs="Times New Roman"/>
          <w:color w:val="0F4761"/>
          <w:sz w:val="32"/>
          <w:szCs w:val="32"/>
          <w:lang w:val="sr-Cyrl-RS"/>
        </w:rPr>
        <w:t xml:space="preserve"> </w:t>
      </w:r>
      <w:bookmarkStart w:id="19" w:name="_Toc189041156"/>
      <w:r w:rsidRPr="004F2F22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sr-Cyrl-RS"/>
        </w:rPr>
        <w:t>Просечне оцене на појединачним ставкама</w:t>
      </w:r>
      <w:bookmarkEnd w:id="19"/>
    </w:p>
    <w:p w14:paraId="202D1AD0" w14:textId="77777777" w:rsidR="004F2F22" w:rsidRPr="004F2F22" w:rsidRDefault="004F2F22" w:rsidP="00EF0BC8">
      <w:pPr>
        <w:spacing w:after="0" w:line="278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>На Графиконима који следе приказана је дистрибуција одговора о исказаном задовољству ненаставног особља о свим аспекатима управљања и организације рада на Факултету за специјалну едукацију и рехабилитацију – Универзитета у Београду.</w:t>
      </w:r>
    </w:p>
    <w:p w14:paraId="7D6A67D0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761D96FD" w14:textId="77777777" w:rsidR="004F2F22" w:rsidRPr="004F2F22" w:rsidRDefault="004F2F22" w:rsidP="00EF0BC8">
      <w:pPr>
        <w:keepNext/>
        <w:keepLines/>
        <w:spacing w:after="0" w:line="278" w:lineRule="auto"/>
        <w:outlineLvl w:val="2"/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sr-Cyrl-RS"/>
        </w:rPr>
      </w:pPr>
      <w:bookmarkStart w:id="20" w:name="_Toc189041157"/>
      <w:r w:rsidRPr="004F2F22"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sr-Cyrl-RS"/>
        </w:rPr>
        <w:t>Задовољство одређеним аспектима рада управе ФАСПЕР-а</w:t>
      </w:r>
      <w:bookmarkEnd w:id="20"/>
    </w:p>
    <w:p w14:paraId="68364EA2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06739E42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noProof/>
          <w:sz w:val="24"/>
          <w:szCs w:val="24"/>
          <w:lang w:val="sr-Cyrl-RS"/>
        </w:rPr>
        <w:drawing>
          <wp:inline distT="0" distB="0" distL="0" distR="0" wp14:anchorId="646E279C" wp14:editId="70F2674E">
            <wp:extent cx="5820262" cy="2323496"/>
            <wp:effectExtent l="0" t="0" r="0" b="0"/>
            <wp:docPr id="2099269427" name="image24.png" descr="Forms response chart. Question title: 1. Обезбеђивање финансијских средстава за зараде запослених.. Number of responses: 23 response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png" descr="Forms response chart. Question title: 1. Обезбеђивање финансијских средстава за зараде запослених.. Number of responses: 23 responses."/>
                    <pic:cNvPicPr preferRelativeResize="0"/>
                  </pic:nvPicPr>
                  <pic:blipFill>
                    <a:blip r:embed="rId49"/>
                    <a:srcRect l="4426" t="20557" b="9995"/>
                    <a:stretch>
                      <a:fillRect/>
                    </a:stretch>
                  </pic:blipFill>
                  <pic:spPr>
                    <a:xfrm>
                      <a:off x="0" y="0"/>
                      <a:ext cx="5820262" cy="232349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C8AF1B1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1966D11F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  <w:r w:rsidRPr="00862011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43.</w:t>
      </w:r>
      <w:r w:rsidRPr="00862011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Дистрибуција одговора испитаника на питање о обезбеђивању финансијских средстава за зараде запослених</w:t>
      </w:r>
    </w:p>
    <w:p w14:paraId="1871401F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noProof/>
          <w:sz w:val="24"/>
          <w:szCs w:val="24"/>
          <w:lang w:val="sr-Cyrl-RS"/>
        </w:rPr>
        <w:lastRenderedPageBreak/>
        <w:drawing>
          <wp:inline distT="0" distB="0" distL="0" distR="0" wp14:anchorId="1E722129" wp14:editId="1B6EE542">
            <wp:extent cx="5778955" cy="2372831"/>
            <wp:effectExtent l="0" t="0" r="0" b="0"/>
            <wp:docPr id="2099269465" name="image59.png" descr="Forms response chart. Question title: 2.   Обезбеђивање финансијских средстава за побољшање услова рада.. Number of responses: 23 response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.png" descr="Forms response chart. Question title: 2.   Обезбеђивање финансијских средстава за побољшање услова рада.. Number of responses: 23 responses."/>
                    <pic:cNvPicPr preferRelativeResize="0"/>
                  </pic:nvPicPr>
                  <pic:blipFill>
                    <a:blip r:embed="rId50"/>
                    <a:srcRect l="3320" t="19587" r="-91" b="9402"/>
                    <a:stretch>
                      <a:fillRect/>
                    </a:stretch>
                  </pic:blipFill>
                  <pic:spPr>
                    <a:xfrm>
                      <a:off x="0" y="0"/>
                      <a:ext cx="5778955" cy="237283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BB59F08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11A2D179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44.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Дистрибуција одговора испитаника на питање о обезбеђивању финансијских средстава за побољшање услова рада</w:t>
      </w:r>
    </w:p>
    <w:p w14:paraId="2E4AC116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04DE3054" w14:textId="77777777" w:rsidR="004F2F22" w:rsidRPr="004F2F22" w:rsidRDefault="004F2F22" w:rsidP="00EF0BC8">
      <w:pPr>
        <w:pBdr>
          <w:top w:val="nil"/>
          <w:left w:val="nil"/>
          <w:bottom w:val="nil"/>
          <w:right w:val="nil"/>
          <w:between w:val="nil"/>
        </w:pBdr>
        <w:spacing w:after="0" w:line="27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sr-Cyrl-RS"/>
        </w:rPr>
        <w:drawing>
          <wp:inline distT="0" distB="0" distL="0" distR="0" wp14:anchorId="085DD3C5" wp14:editId="1291E84A">
            <wp:extent cx="5791168" cy="2400068"/>
            <wp:effectExtent l="0" t="0" r="0" b="0"/>
            <wp:docPr id="2099269466" name="image71.png" descr="Forms response chart. Question title: 3.   Организација и реализација међународне сарадње.. Number of responses: 23 response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.png" descr="Forms response chart. Question title: 3.   Организација и реализација међународне сарадње.. Number of responses: 23 responses."/>
                    <pic:cNvPicPr preferRelativeResize="0"/>
                  </pic:nvPicPr>
                  <pic:blipFill>
                    <a:blip r:embed="rId51"/>
                    <a:srcRect l="4335" t="19587" b="10968"/>
                    <a:stretch>
                      <a:fillRect/>
                    </a:stretch>
                  </pic:blipFill>
                  <pic:spPr>
                    <a:xfrm>
                      <a:off x="0" y="0"/>
                      <a:ext cx="5791168" cy="240006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AF0B6FE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5FA91C1E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45.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Дистрибуција одговора испитаника на питање о организацији и реализацији међународне сарадње</w:t>
      </w:r>
    </w:p>
    <w:p w14:paraId="75A88FAD" w14:textId="77777777" w:rsidR="004F2F22" w:rsidRPr="004F2F22" w:rsidRDefault="004F2F22" w:rsidP="00EF0BC8">
      <w:pPr>
        <w:pBdr>
          <w:top w:val="nil"/>
          <w:left w:val="nil"/>
          <w:bottom w:val="nil"/>
          <w:right w:val="nil"/>
          <w:between w:val="nil"/>
        </w:pBdr>
        <w:tabs>
          <w:tab w:val="left" w:pos="1590"/>
        </w:tabs>
        <w:spacing w:after="0" w:line="278" w:lineRule="auto"/>
        <w:ind w:left="-90"/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sr-Cyrl-RS"/>
        </w:rPr>
      </w:pPr>
    </w:p>
    <w:p w14:paraId="5E9CC573" w14:textId="77777777" w:rsidR="004F2F22" w:rsidRPr="004F2F22" w:rsidRDefault="004F2F22" w:rsidP="00EF0BC8">
      <w:pPr>
        <w:pBdr>
          <w:top w:val="nil"/>
          <w:left w:val="nil"/>
          <w:bottom w:val="nil"/>
          <w:right w:val="nil"/>
          <w:between w:val="nil"/>
        </w:pBdr>
        <w:tabs>
          <w:tab w:val="left" w:pos="1590"/>
        </w:tabs>
        <w:spacing w:after="0" w:line="278" w:lineRule="auto"/>
        <w:ind w:left="-90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sr-Cyrl-RS"/>
        </w:rPr>
        <w:lastRenderedPageBreak/>
        <w:drawing>
          <wp:inline distT="0" distB="0" distL="0" distR="0" wp14:anchorId="02890972" wp14:editId="5E3C147B">
            <wp:extent cx="5841387" cy="2392832"/>
            <wp:effectExtent l="0" t="0" r="0" b="0"/>
            <wp:docPr id="2099269467" name="image74.png" descr="Forms response chart. Question title: 4.  Информисање запослених о раду Факултета.. Number of responses: 23 response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.png" descr="Forms response chart. Question title: 4.  Информисање запослених о раду Факултета.. Number of responses: 23 responses."/>
                    <pic:cNvPicPr preferRelativeResize="0"/>
                  </pic:nvPicPr>
                  <pic:blipFill>
                    <a:blip r:embed="rId52"/>
                    <a:srcRect l="4149" t="19975" b="9994"/>
                    <a:stretch>
                      <a:fillRect/>
                    </a:stretch>
                  </pic:blipFill>
                  <pic:spPr>
                    <a:xfrm>
                      <a:off x="0" y="0"/>
                      <a:ext cx="5841387" cy="239283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F4FB24E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6F7838E5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sr-Latn-RS"/>
        </w:rPr>
      </w:pPr>
      <w:r w:rsidRPr="00862011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46.</w:t>
      </w:r>
      <w:r w:rsidRPr="00862011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Дистрибуција одговора испитаника на питање о информисању запослених о раду Факултета</w:t>
      </w:r>
    </w:p>
    <w:p w14:paraId="722B8BDF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0BA1CC65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noProof/>
          <w:sz w:val="24"/>
          <w:szCs w:val="24"/>
          <w:lang w:val="sr-Cyrl-RS"/>
        </w:rPr>
        <w:drawing>
          <wp:inline distT="0" distB="0" distL="0" distR="0" wp14:anchorId="41EAAA1F" wp14:editId="628D4645">
            <wp:extent cx="5687060" cy="2389097"/>
            <wp:effectExtent l="0" t="0" r="0" b="0"/>
            <wp:docPr id="2099269468" name="image60.png" descr="Forms response chart. Question title: 5.  Промовисање рада Факултета у јавности.. Number of responses: 23 response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.png" descr="Forms response chart. Question title: 5.  Промовисање рада Факултета у јавности.. Number of responses: 23 responses."/>
                    <pic:cNvPicPr preferRelativeResize="0"/>
                  </pic:nvPicPr>
                  <pic:blipFill>
                    <a:blip r:embed="rId53"/>
                    <a:srcRect l="4611" t="20169" b="10387"/>
                    <a:stretch>
                      <a:fillRect/>
                    </a:stretch>
                  </pic:blipFill>
                  <pic:spPr>
                    <a:xfrm>
                      <a:off x="0" y="0"/>
                      <a:ext cx="5687060" cy="238909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92B0533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62734C71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47.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Дистрибуција одговора испитаника на питање о промовисању рада Факултета</w:t>
      </w:r>
    </w:p>
    <w:p w14:paraId="7C487FDC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noProof/>
          <w:sz w:val="24"/>
          <w:szCs w:val="24"/>
          <w:lang w:val="sr-Cyrl-RS"/>
        </w:rPr>
        <w:drawing>
          <wp:inline distT="0" distB="0" distL="0" distR="0" wp14:anchorId="60CDAB31" wp14:editId="4D2D66BE">
            <wp:extent cx="5752986" cy="2345094"/>
            <wp:effectExtent l="0" t="0" r="0" b="0"/>
            <wp:docPr id="2099269469" name="image58.png" descr="Forms response chart. Question title: 6.  Обезбеђивање правног оквира за несметано функционисање Факултета.. Number of responses: 23 response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.png" descr="Forms response chart. Question title: 6.  Обезбеђивање правног оквира за несметано функционисање Факултета.. Number of responses: 23 responses."/>
                    <pic:cNvPicPr preferRelativeResize="0"/>
                  </pic:nvPicPr>
                  <pic:blipFill>
                    <a:blip r:embed="rId54"/>
                    <a:srcRect l="4426" t="19587" b="10389"/>
                    <a:stretch>
                      <a:fillRect/>
                    </a:stretch>
                  </pic:blipFill>
                  <pic:spPr>
                    <a:xfrm>
                      <a:off x="0" y="0"/>
                      <a:ext cx="5752986" cy="234509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45E21F2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lastRenderedPageBreak/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2A4900AE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48.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Дистрибуција одговора испитаника на питање о обезбеђивању правног оквира за несметано функционисање Факултета</w:t>
      </w:r>
    </w:p>
    <w:p w14:paraId="4DABDCCA" w14:textId="77777777" w:rsidR="004F2F22" w:rsidRPr="004F2F22" w:rsidRDefault="004F2F22" w:rsidP="00EF0BC8">
      <w:pPr>
        <w:pBdr>
          <w:top w:val="nil"/>
          <w:left w:val="nil"/>
          <w:bottom w:val="nil"/>
          <w:right w:val="nil"/>
          <w:between w:val="nil"/>
        </w:pBdr>
        <w:spacing w:after="0" w:line="278" w:lineRule="auto"/>
        <w:ind w:left="360"/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sr-Cyrl-RS"/>
        </w:rPr>
      </w:pPr>
    </w:p>
    <w:p w14:paraId="55421975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noProof/>
          <w:sz w:val="24"/>
          <w:szCs w:val="24"/>
          <w:lang w:val="sr-Cyrl-RS"/>
        </w:rPr>
        <w:drawing>
          <wp:inline distT="0" distB="0" distL="0" distR="0" wp14:anchorId="61CB6F19" wp14:editId="5471F762">
            <wp:extent cx="5744780" cy="2255968"/>
            <wp:effectExtent l="0" t="0" r="0" b="0"/>
            <wp:docPr id="2099269470" name="image61.png" descr="Forms response chart. Question title: 7.   Рационално управљање расположивим ресурсима Факултета (људским, информационим, финансијским, просторним).. Number of responses: 23 response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.png" descr="Forms response chart. Question title: 7.   Рационално управљање расположивим ресурсима Факултета (људским, информационим, финансијским, просторним).. Number of responses: 23 responses."/>
                    <pic:cNvPicPr preferRelativeResize="0"/>
                  </pic:nvPicPr>
                  <pic:blipFill>
                    <a:blip r:embed="rId55"/>
                    <a:srcRect l="2858" t="24491" b="10551"/>
                    <a:stretch>
                      <a:fillRect/>
                    </a:stretch>
                  </pic:blipFill>
                  <pic:spPr>
                    <a:xfrm>
                      <a:off x="0" y="0"/>
                      <a:ext cx="5744780" cy="225596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3D782CE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5DC208DA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49.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Дистрибуција одговора испитаника на питање о рационалном управљању расположивим средствима</w:t>
      </w:r>
    </w:p>
    <w:p w14:paraId="77DA823C" w14:textId="77777777" w:rsidR="004F2F22" w:rsidRPr="004F2F22" w:rsidRDefault="004F2F22" w:rsidP="00EF0BC8">
      <w:pPr>
        <w:spacing w:after="0" w:line="278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Ненаставно особље је најмање задовољство исказало на у односу на издвајање финансијских средстава за зараде запослених, док је највеће задовољство у овој области било на питање о обезбеђивању правног оквира за несметано функционисање Факултета. </w:t>
      </w:r>
    </w:p>
    <w:p w14:paraId="14C33F58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br w:type="page"/>
      </w:r>
    </w:p>
    <w:p w14:paraId="2161DD13" w14:textId="77777777" w:rsidR="004F2F22" w:rsidRPr="004F2F22" w:rsidRDefault="004F2F22" w:rsidP="00EF0BC8">
      <w:pPr>
        <w:keepNext/>
        <w:keepLines/>
        <w:spacing w:after="0" w:line="278" w:lineRule="auto"/>
        <w:outlineLvl w:val="2"/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sr-Latn-RS"/>
        </w:rPr>
      </w:pPr>
      <w:bookmarkStart w:id="21" w:name="_Toc189041158"/>
      <w:r w:rsidRPr="004F2F22"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sr-Cyrl-RS"/>
        </w:rPr>
        <w:lastRenderedPageBreak/>
        <w:t>Задовољство радом одређених органа, служби и центара Факултета</w:t>
      </w:r>
      <w:bookmarkEnd w:id="21"/>
    </w:p>
    <w:p w14:paraId="426AEE08" w14:textId="77777777" w:rsidR="004F2F22" w:rsidRPr="004F2F22" w:rsidRDefault="004F2F22" w:rsidP="00EF0BC8">
      <w:pPr>
        <w:spacing w:after="0" w:line="278" w:lineRule="auto"/>
        <w:rPr>
          <w:rFonts w:ascii="Aptos" w:eastAsia="Aptos" w:hAnsi="Aptos" w:cs="Aptos"/>
          <w:sz w:val="24"/>
          <w:szCs w:val="24"/>
          <w:lang w:val="sr-Latn-RS"/>
        </w:rPr>
      </w:pPr>
    </w:p>
    <w:p w14:paraId="1B3A715D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noProof/>
          <w:sz w:val="24"/>
          <w:szCs w:val="24"/>
          <w:lang w:val="sr-Cyrl-RS"/>
        </w:rPr>
        <w:drawing>
          <wp:inline distT="0" distB="0" distL="0" distR="0" wp14:anchorId="332C5A9F" wp14:editId="479D4E71">
            <wp:extent cx="5799144" cy="2411023"/>
            <wp:effectExtent l="0" t="0" r="0" b="0"/>
            <wp:docPr id="2099269471" name="image57.png" descr="Forms response chart. Question title: 8.  Рад Савета Факултета. Number of responses: 23 response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.png" descr="Forms response chart. Question title: 8.  Рад Савета Факултета. Number of responses: 23 responses."/>
                    <pic:cNvPicPr preferRelativeResize="0"/>
                  </pic:nvPicPr>
                  <pic:blipFill>
                    <a:blip r:embed="rId56"/>
                    <a:srcRect l="4571" t="19043" b="10753"/>
                    <a:stretch>
                      <a:fillRect/>
                    </a:stretch>
                  </pic:blipFill>
                  <pic:spPr>
                    <a:xfrm>
                      <a:off x="0" y="0"/>
                      <a:ext cx="5799144" cy="241102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C1BC910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40FD4135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  <w:r w:rsidRPr="00862011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50.</w:t>
      </w:r>
      <w:r w:rsidRPr="00862011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Дистрибуција одговора испитаника на питање о задовољству радом Савета</w:t>
      </w:r>
    </w:p>
    <w:p w14:paraId="4EBB524A" w14:textId="77777777" w:rsidR="004F2F22" w:rsidRPr="004F2F22" w:rsidRDefault="004F2F22" w:rsidP="00EF0BC8">
      <w:pPr>
        <w:pBdr>
          <w:top w:val="nil"/>
          <w:left w:val="nil"/>
          <w:bottom w:val="nil"/>
          <w:right w:val="nil"/>
          <w:between w:val="nil"/>
        </w:pBdr>
        <w:spacing w:after="0" w:line="278" w:lineRule="auto"/>
        <w:ind w:left="360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</w:p>
    <w:p w14:paraId="0350B807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noProof/>
          <w:sz w:val="24"/>
          <w:szCs w:val="24"/>
          <w:lang w:val="sr-Cyrl-RS"/>
        </w:rPr>
        <w:drawing>
          <wp:inline distT="0" distB="0" distL="0" distR="0" wp14:anchorId="78D7263B" wp14:editId="70E295D3">
            <wp:extent cx="5728592" cy="2367280"/>
            <wp:effectExtent l="0" t="0" r="0" b="0"/>
            <wp:docPr id="2099269472" name="image62.png" descr="Forms response chart. Question title: 9.  Рад декана Факултета. Number of responses: 23 response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.png" descr="Forms response chart. Question title: 9.  Рад декана Факултета. Number of responses: 23 responses."/>
                    <pic:cNvPicPr preferRelativeResize="0"/>
                  </pic:nvPicPr>
                  <pic:blipFill>
                    <a:blip r:embed="rId57"/>
                    <a:srcRect l="4399" t="21037" b="11477"/>
                    <a:stretch>
                      <a:fillRect/>
                    </a:stretch>
                  </pic:blipFill>
                  <pic:spPr>
                    <a:xfrm>
                      <a:off x="0" y="0"/>
                      <a:ext cx="5728592" cy="236728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AB0A189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7531D910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51.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Дистрибуција одговора испитаника на питање о задовољству радом декана</w:t>
      </w:r>
    </w:p>
    <w:p w14:paraId="146138EB" w14:textId="77777777" w:rsidR="004F2F22" w:rsidRPr="004F2F22" w:rsidRDefault="004F2F22" w:rsidP="00EF0BC8">
      <w:pPr>
        <w:pBdr>
          <w:top w:val="nil"/>
          <w:left w:val="nil"/>
          <w:bottom w:val="nil"/>
          <w:right w:val="nil"/>
          <w:between w:val="nil"/>
        </w:pBdr>
        <w:spacing w:after="0" w:line="278" w:lineRule="auto"/>
        <w:ind w:left="-90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</w:p>
    <w:p w14:paraId="70D15DD2" w14:textId="77777777" w:rsidR="004F2F22" w:rsidRPr="004F2F22" w:rsidRDefault="004F2F22" w:rsidP="00EF0BC8">
      <w:pPr>
        <w:pBdr>
          <w:top w:val="nil"/>
          <w:left w:val="nil"/>
          <w:bottom w:val="nil"/>
          <w:right w:val="nil"/>
          <w:between w:val="nil"/>
        </w:pBdr>
        <w:spacing w:after="0" w:line="278" w:lineRule="auto"/>
        <w:ind w:left="450" w:hanging="450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</w:p>
    <w:p w14:paraId="2B0921F3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noProof/>
          <w:sz w:val="24"/>
          <w:szCs w:val="24"/>
          <w:lang w:val="sr-Cyrl-RS"/>
        </w:rPr>
        <w:lastRenderedPageBreak/>
        <w:drawing>
          <wp:inline distT="0" distB="0" distL="0" distR="0" wp14:anchorId="3F9AAB2D" wp14:editId="2BA5AA00">
            <wp:extent cx="5745859" cy="2384037"/>
            <wp:effectExtent l="0" t="0" r="0" b="0"/>
            <wp:docPr id="2099269462" name="image53.png" descr="Forms response chart. Question title: 10.  Рад продекана за науку. Number of responses: 23 response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.png" descr="Forms response chart. Question title: 10.  Рад продекана за науку. Number of responses: 23 responses."/>
                    <pic:cNvPicPr preferRelativeResize="0"/>
                  </pic:nvPicPr>
                  <pic:blipFill>
                    <a:blip r:embed="rId58"/>
                    <a:srcRect l="3622" t="20493" b="10563"/>
                    <a:stretch>
                      <a:fillRect/>
                    </a:stretch>
                  </pic:blipFill>
                  <pic:spPr>
                    <a:xfrm>
                      <a:off x="0" y="0"/>
                      <a:ext cx="5745859" cy="238403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868270B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6EAE9A93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52.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Дистрибуција одговора испитаника на питање о задовољству радом продекана за науку</w:t>
      </w:r>
    </w:p>
    <w:p w14:paraId="3B6CE17A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5B12EAB2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noProof/>
          <w:sz w:val="24"/>
          <w:szCs w:val="24"/>
          <w:lang w:val="sr-Cyrl-RS"/>
        </w:rPr>
        <w:drawing>
          <wp:inline distT="0" distB="0" distL="0" distR="0" wp14:anchorId="0D7794E0" wp14:editId="3F9704CE">
            <wp:extent cx="5830498" cy="2423180"/>
            <wp:effectExtent l="0" t="0" r="0" b="0"/>
            <wp:docPr id="2099269463" name="image56.png" descr="Forms response chart. Question title: 11.  Рад продекана за наставу. Number of responses: 23 response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.png" descr="Forms response chart. Question title: 11.  Рад продекана за наставу. Number of responses: 23 responses."/>
                    <pic:cNvPicPr preferRelativeResize="0"/>
                  </pic:nvPicPr>
                  <pic:blipFill>
                    <a:blip r:embed="rId59"/>
                    <a:srcRect l="4571" t="20130" b="11314"/>
                    <a:stretch>
                      <a:fillRect/>
                    </a:stretch>
                  </pic:blipFill>
                  <pic:spPr>
                    <a:xfrm>
                      <a:off x="0" y="0"/>
                      <a:ext cx="5830498" cy="242318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FC2A5A6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6959BC3A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53.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Дистрибуција одговора испитаника на питање о задовољству продекана за наставу</w:t>
      </w:r>
    </w:p>
    <w:p w14:paraId="3296DEB4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noProof/>
          <w:sz w:val="24"/>
          <w:szCs w:val="24"/>
          <w:lang w:val="sr-Cyrl-RS"/>
        </w:rPr>
        <w:lastRenderedPageBreak/>
        <w:drawing>
          <wp:inline distT="0" distB="0" distL="0" distR="0" wp14:anchorId="1FA02BDA" wp14:editId="5EBF1BF1">
            <wp:extent cx="5761635" cy="2388547"/>
            <wp:effectExtent l="0" t="0" r="0" b="0"/>
            <wp:docPr id="2099269464" name="image55.png" descr="Forms response chart. Question title: 12.  Рад продекана за финансије. Number of responses: 23 response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.png" descr="Forms response chart. Question title: 12.  Рад продекана за финансије. Number of responses: 23 responses."/>
                    <pic:cNvPicPr preferRelativeResize="0"/>
                  </pic:nvPicPr>
                  <pic:blipFill>
                    <a:blip r:embed="rId60"/>
                    <a:srcRect l="4471" t="19540" b="10948"/>
                    <a:stretch>
                      <a:fillRect/>
                    </a:stretch>
                  </pic:blipFill>
                  <pic:spPr>
                    <a:xfrm>
                      <a:off x="0" y="0"/>
                      <a:ext cx="5761635" cy="238854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0EA6CDD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1C5F5372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54.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Дистрибуција одговора испитаника на питање о задовољству радом продекана за финансије</w:t>
      </w:r>
    </w:p>
    <w:p w14:paraId="10110B3E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78E9004B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noProof/>
          <w:sz w:val="24"/>
          <w:szCs w:val="24"/>
          <w:lang w:val="sr-Cyrl-RS"/>
        </w:rPr>
        <w:drawing>
          <wp:inline distT="0" distB="0" distL="0" distR="0" wp14:anchorId="649FCCE8" wp14:editId="6184D0BF">
            <wp:extent cx="5725198" cy="2386862"/>
            <wp:effectExtent l="0" t="0" r="0" b="0"/>
            <wp:docPr id="2099269453" name="image49.png" descr="Forms response chart. Question title: 13.  Рад секретара Факултета. Number of responses: 23 response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.png" descr="Forms response chart. Question title: 13.  Рад секретара Факултета. Number of responses: 23 responses."/>
                    <pic:cNvPicPr preferRelativeResize="0"/>
                  </pic:nvPicPr>
                  <pic:blipFill>
                    <a:blip r:embed="rId61"/>
                    <a:srcRect l="3244" t="20462" b="10943"/>
                    <a:stretch>
                      <a:fillRect/>
                    </a:stretch>
                  </pic:blipFill>
                  <pic:spPr>
                    <a:xfrm>
                      <a:off x="0" y="0"/>
                      <a:ext cx="5725198" cy="238686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DBD34FC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7EA66536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55.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Дистрибуција одговора испитаника на питање о задовољству радом секретара Факултета</w:t>
      </w:r>
    </w:p>
    <w:p w14:paraId="5085B543" w14:textId="77777777" w:rsidR="004F2F22" w:rsidRPr="004F2F22" w:rsidRDefault="004F2F22" w:rsidP="00EF0BC8">
      <w:pPr>
        <w:pBdr>
          <w:top w:val="nil"/>
          <w:left w:val="nil"/>
          <w:bottom w:val="nil"/>
          <w:right w:val="nil"/>
          <w:between w:val="nil"/>
        </w:pBdr>
        <w:spacing w:after="0" w:line="278" w:lineRule="auto"/>
        <w:ind w:left="450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</w:p>
    <w:p w14:paraId="3487B3DE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noProof/>
          <w:sz w:val="24"/>
          <w:szCs w:val="24"/>
          <w:lang w:val="sr-Cyrl-RS"/>
        </w:rPr>
        <w:lastRenderedPageBreak/>
        <w:drawing>
          <wp:inline distT="0" distB="0" distL="0" distR="0" wp14:anchorId="3F4921E1" wp14:editId="73A57D31">
            <wp:extent cx="5725089" cy="2390586"/>
            <wp:effectExtent l="0" t="0" r="0" b="0"/>
            <wp:docPr id="2099269454" name="image43.png" descr="Forms response chart. Question title: 14.  Рад Службе за организацију наставе и студентска питања. Number of responses: 23 response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.png" descr="Forms response chart. Question title: 14.  Рад Службе за организацију наставе и студентска питања. Number of responses: 23 responses."/>
                    <pic:cNvPicPr preferRelativeResize="0"/>
                  </pic:nvPicPr>
                  <pic:blipFill>
                    <a:blip r:embed="rId62"/>
                    <a:srcRect l="3157" t="19909" b="10760"/>
                    <a:stretch>
                      <a:fillRect/>
                    </a:stretch>
                  </pic:blipFill>
                  <pic:spPr>
                    <a:xfrm>
                      <a:off x="0" y="0"/>
                      <a:ext cx="5725089" cy="239058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50C0E09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4A834690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56.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Дистрибуција одговора испитаника на питање о задовољству радом Службе за организацију наставе и студентска питања</w:t>
      </w:r>
    </w:p>
    <w:p w14:paraId="2936CD3E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366C8F94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noProof/>
          <w:sz w:val="24"/>
          <w:szCs w:val="24"/>
          <w:lang w:val="sr-Cyrl-RS"/>
        </w:rPr>
        <w:drawing>
          <wp:inline distT="0" distB="0" distL="0" distR="0" wp14:anchorId="2EC0B371" wp14:editId="31B0CC98">
            <wp:extent cx="5774842" cy="2391590"/>
            <wp:effectExtent l="0" t="0" r="0" b="0"/>
            <wp:docPr id="2099269455" name="image51.png" descr="Forms response chart. Question title: 15.  Рад Службе за правне, кадровске, административне и послове. Number of responses: 23 response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.png" descr="Forms response chart. Question title: 15.  Рад Службе за правне, кадровске, административне и послове. Number of responses: 23 responses."/>
                    <pic:cNvPicPr preferRelativeResize="0"/>
                  </pic:nvPicPr>
                  <pic:blipFill>
                    <a:blip r:embed="rId63"/>
                    <a:srcRect l="4822" t="20092" b="10578"/>
                    <a:stretch>
                      <a:fillRect/>
                    </a:stretch>
                  </pic:blipFill>
                  <pic:spPr>
                    <a:xfrm>
                      <a:off x="0" y="0"/>
                      <a:ext cx="5774842" cy="239159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DCCE240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3810A803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57.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Дистрибуција одговора испитаника на питање о задовољству радом Службе за правне, кадровске, административне и послове</w:t>
      </w:r>
    </w:p>
    <w:p w14:paraId="720A512E" w14:textId="77777777" w:rsidR="004F2F22" w:rsidRPr="004F2F22" w:rsidRDefault="004F2F22" w:rsidP="00EF0BC8">
      <w:pPr>
        <w:pBdr>
          <w:top w:val="nil"/>
          <w:left w:val="nil"/>
          <w:bottom w:val="nil"/>
          <w:right w:val="nil"/>
          <w:between w:val="nil"/>
        </w:pBdr>
        <w:spacing w:after="0" w:line="278" w:lineRule="auto"/>
        <w:ind w:left="-90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</w:p>
    <w:p w14:paraId="10D9469A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noProof/>
          <w:sz w:val="24"/>
          <w:szCs w:val="24"/>
          <w:lang w:val="sr-Cyrl-RS"/>
        </w:rPr>
        <w:lastRenderedPageBreak/>
        <w:drawing>
          <wp:inline distT="0" distB="0" distL="0" distR="0" wp14:anchorId="66A5B530" wp14:editId="7E24E7B2">
            <wp:extent cx="5783280" cy="2386725"/>
            <wp:effectExtent l="0" t="0" r="0" b="0"/>
            <wp:docPr id="2099269456" name="image44.png" descr="Forms response chart. Question title: 16.  Рад библиотеке са читаоницом. Number of responses: 23 response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.png" descr="Forms response chart. Question title: 16.  Рад библиотеке са читаоницом. Number of responses: 23 responses."/>
                    <pic:cNvPicPr preferRelativeResize="0"/>
                  </pic:nvPicPr>
                  <pic:blipFill>
                    <a:blip r:embed="rId64"/>
                    <a:srcRect l="2805" t="19910" b="9656"/>
                    <a:stretch>
                      <a:fillRect/>
                    </a:stretch>
                  </pic:blipFill>
                  <pic:spPr>
                    <a:xfrm>
                      <a:off x="0" y="0"/>
                      <a:ext cx="5783280" cy="23867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A764334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25FD2A1D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58.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Дистрибуција одговора испитаника на питање о задовољству радом библиотеке са читаоницом</w:t>
      </w:r>
    </w:p>
    <w:p w14:paraId="7C4556B3" w14:textId="77777777" w:rsidR="004F2F22" w:rsidRPr="004F2F22" w:rsidRDefault="004F2F22" w:rsidP="00EF0BC8">
      <w:pPr>
        <w:pBdr>
          <w:top w:val="nil"/>
          <w:left w:val="nil"/>
          <w:bottom w:val="nil"/>
          <w:right w:val="nil"/>
          <w:between w:val="nil"/>
        </w:pBdr>
        <w:spacing w:after="0" w:line="278" w:lineRule="auto"/>
        <w:ind w:left="450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</w:p>
    <w:p w14:paraId="0B1C0BC3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noProof/>
          <w:sz w:val="24"/>
          <w:szCs w:val="24"/>
          <w:lang w:val="sr-Cyrl-RS"/>
        </w:rPr>
        <w:drawing>
          <wp:inline distT="0" distB="0" distL="0" distR="0" wp14:anchorId="68D9A221" wp14:editId="002DBF9B">
            <wp:extent cx="5783982" cy="2393103"/>
            <wp:effectExtent l="0" t="0" r="0" b="0"/>
            <wp:docPr id="2099269457" name="image50.png" descr="Forms response chart. Question title: 17.  Рад финансијско-рачуноводствене службе. Number of responses: 23 response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.png" descr="Forms response chart. Question title: 17.  Рад финансијско-рачуноводствене службе. Number of responses: 23 responses."/>
                    <pic:cNvPicPr preferRelativeResize="0"/>
                  </pic:nvPicPr>
                  <pic:blipFill>
                    <a:blip r:embed="rId65"/>
                    <a:srcRect l="4471" t="19909" b="9645"/>
                    <a:stretch>
                      <a:fillRect/>
                    </a:stretch>
                  </pic:blipFill>
                  <pic:spPr>
                    <a:xfrm>
                      <a:off x="0" y="0"/>
                      <a:ext cx="5783982" cy="239310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DFBFFB2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578D30EB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59.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Дистрибуција одговора испитаника на питање о задовољству радом финансијско-рачуноводствене службе</w:t>
      </w:r>
    </w:p>
    <w:p w14:paraId="5E9A9EBB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Aptos" w:eastAsia="Aptos" w:hAnsi="Aptos" w:cs="Aptos"/>
          <w:sz w:val="24"/>
          <w:szCs w:val="24"/>
          <w:lang w:val="sr-Cyrl-RS"/>
        </w:rPr>
        <w:br w:type="page"/>
      </w:r>
    </w:p>
    <w:p w14:paraId="6CC85355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noProof/>
          <w:sz w:val="24"/>
          <w:szCs w:val="24"/>
          <w:lang w:val="sr-Cyrl-RS"/>
        </w:rPr>
        <w:lastRenderedPageBreak/>
        <w:drawing>
          <wp:inline distT="0" distB="0" distL="0" distR="0" wp14:anchorId="761C5B32" wp14:editId="38E38EB8">
            <wp:extent cx="5810543" cy="2397334"/>
            <wp:effectExtent l="0" t="0" r="0" b="0"/>
            <wp:docPr id="2099269458" name="image76.png" descr="Forms response chart. Question title: 18.  Рад Одсека за ИТ послове. Number of responses: 23 response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.png" descr="Forms response chart. Question title: 18.  Рад Одсека за ИТ послове. Number of responses: 23 responses."/>
                    <pic:cNvPicPr preferRelativeResize="0"/>
                  </pic:nvPicPr>
                  <pic:blipFill>
                    <a:blip r:embed="rId66"/>
                    <a:srcRect l="2980" t="19355" b="11690"/>
                    <a:stretch>
                      <a:fillRect/>
                    </a:stretch>
                  </pic:blipFill>
                  <pic:spPr>
                    <a:xfrm>
                      <a:off x="0" y="0"/>
                      <a:ext cx="5810543" cy="239733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C31D731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7F19619E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60.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Дистрибуција одговора испитаника на питање о задовољству радом Одсека за ИТ послове</w:t>
      </w:r>
    </w:p>
    <w:p w14:paraId="0BC2DD0B" w14:textId="77777777" w:rsidR="004F2F22" w:rsidRPr="004F2F22" w:rsidRDefault="004F2F22" w:rsidP="00EF0BC8">
      <w:pPr>
        <w:pBdr>
          <w:top w:val="nil"/>
          <w:left w:val="nil"/>
          <w:bottom w:val="nil"/>
          <w:right w:val="nil"/>
          <w:between w:val="nil"/>
        </w:pBdr>
        <w:spacing w:after="0" w:line="278" w:lineRule="auto"/>
        <w:ind w:left="-90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</w:p>
    <w:p w14:paraId="4DA69F2D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noProof/>
          <w:sz w:val="24"/>
          <w:szCs w:val="24"/>
          <w:lang w:val="sr-Cyrl-RS"/>
        </w:rPr>
        <w:drawing>
          <wp:inline distT="0" distB="0" distL="0" distR="0" wp14:anchorId="0CE6ECF5" wp14:editId="121D2AC1">
            <wp:extent cx="5718497" cy="2366387"/>
            <wp:effectExtent l="0" t="0" r="0" b="0"/>
            <wp:docPr id="2099269459" name="image54.png" descr="Forms response chart. Question title: 19.  Рад Одсека за опште послове. Number of responses: 23 response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.png" descr="Forms response chart. Question title: 19.  Рад Одсека за опште послове. Number of responses: 23 responses."/>
                    <pic:cNvPicPr preferRelativeResize="0"/>
                  </pic:nvPicPr>
                  <pic:blipFill>
                    <a:blip r:embed="rId67"/>
                    <a:srcRect l="4471" t="19725" b="10212"/>
                    <a:stretch>
                      <a:fillRect/>
                    </a:stretch>
                  </pic:blipFill>
                  <pic:spPr>
                    <a:xfrm>
                      <a:off x="0" y="0"/>
                      <a:ext cx="5718497" cy="236638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C355353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74CA3FB0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61.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Дистрибуција одговора испитаника на питање о задовољству радом Одсека за опште послове</w:t>
      </w:r>
    </w:p>
    <w:p w14:paraId="0DFA270C" w14:textId="77777777" w:rsidR="004F2F22" w:rsidRPr="004F2F22" w:rsidRDefault="004F2F22" w:rsidP="00EF0BC8">
      <w:pPr>
        <w:pBdr>
          <w:top w:val="nil"/>
          <w:left w:val="nil"/>
          <w:bottom w:val="nil"/>
          <w:right w:val="nil"/>
          <w:between w:val="nil"/>
        </w:pBdr>
        <w:spacing w:after="0" w:line="278" w:lineRule="auto"/>
        <w:ind w:left="-90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</w:p>
    <w:p w14:paraId="50B89E3F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noProof/>
          <w:sz w:val="24"/>
          <w:szCs w:val="24"/>
          <w:lang w:val="sr-Cyrl-RS"/>
        </w:rPr>
        <w:lastRenderedPageBreak/>
        <w:drawing>
          <wp:inline distT="0" distB="0" distL="0" distR="0" wp14:anchorId="03FDE6FD" wp14:editId="3E932637">
            <wp:extent cx="5754649" cy="2325753"/>
            <wp:effectExtent l="0" t="0" r="0" b="0"/>
            <wp:docPr id="2099269449" name="image42.png" descr="Forms response chart. Question title: 20.  Рад Издавачког центра. Number of responses: 23 response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.png" descr="Forms response chart. Question title: 20.  Рад Издавачког центра. Number of responses: 23 responses."/>
                    <pic:cNvPicPr preferRelativeResize="0"/>
                  </pic:nvPicPr>
                  <pic:blipFill>
                    <a:blip r:embed="rId68"/>
                    <a:srcRect l="4296" t="20093" b="10943"/>
                    <a:stretch>
                      <a:fillRect/>
                    </a:stretch>
                  </pic:blipFill>
                  <pic:spPr>
                    <a:xfrm>
                      <a:off x="0" y="0"/>
                      <a:ext cx="5754649" cy="232575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59BBB24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52672F44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62.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Дистрибуција одговора испитаника на питање о задовољству радом Издавачког центра</w:t>
      </w:r>
    </w:p>
    <w:p w14:paraId="5B8D1FB7" w14:textId="77777777" w:rsidR="004F2F22" w:rsidRPr="004F2F22" w:rsidRDefault="004F2F22" w:rsidP="00EF0BC8">
      <w:pPr>
        <w:pBdr>
          <w:top w:val="nil"/>
          <w:left w:val="nil"/>
          <w:bottom w:val="nil"/>
          <w:right w:val="nil"/>
          <w:between w:val="nil"/>
        </w:pBdr>
        <w:spacing w:after="0" w:line="278" w:lineRule="auto"/>
        <w:ind w:left="-90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</w:p>
    <w:p w14:paraId="50068B6B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noProof/>
          <w:sz w:val="24"/>
          <w:szCs w:val="24"/>
          <w:lang w:val="sr-Cyrl-RS"/>
        </w:rPr>
        <w:drawing>
          <wp:inline distT="0" distB="0" distL="0" distR="0" wp14:anchorId="2E2DEF90" wp14:editId="334C2A26">
            <wp:extent cx="5761376" cy="2359823"/>
            <wp:effectExtent l="0" t="0" r="0" b="0"/>
            <wp:docPr id="2099269450" name="image38.png" descr="Forms response chart. Question title: 21.  Рад Центра за континуирану едукацију. Number of responses: 23 response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.png" descr="Forms response chart. Question title: 21.  Рад Центра за континуирану едукацију. Number of responses: 23 responses."/>
                    <pic:cNvPicPr preferRelativeResize="0"/>
                  </pic:nvPicPr>
                  <pic:blipFill>
                    <a:blip r:embed="rId69"/>
                    <a:srcRect l="2805" t="19356" b="10955"/>
                    <a:stretch>
                      <a:fillRect/>
                    </a:stretch>
                  </pic:blipFill>
                  <pic:spPr>
                    <a:xfrm>
                      <a:off x="0" y="0"/>
                      <a:ext cx="5761376" cy="235982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61F5CD7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1C397D33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63.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Дистрибуција одговора испитаника на питање о задовољству радом Центра за континуирану едукацију</w:t>
      </w:r>
    </w:p>
    <w:p w14:paraId="6484BFE1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noProof/>
          <w:sz w:val="24"/>
          <w:szCs w:val="24"/>
          <w:lang w:val="sr-Cyrl-RS"/>
        </w:rPr>
        <w:drawing>
          <wp:inline distT="0" distB="0" distL="0" distR="0" wp14:anchorId="0BF9CE8C" wp14:editId="09758311">
            <wp:extent cx="5771130" cy="2347969"/>
            <wp:effectExtent l="0" t="0" r="0" b="0"/>
            <wp:docPr id="2099269451" name="image46.png" descr="Forms response chart. Question title: 22.  Рад Центра за саветодавни рад. Number of responses: 23 response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.png" descr="Forms response chart. Question title: 22.  Рад Центра за саветодавни рад. Number of responses: 23 responses."/>
                    <pic:cNvPicPr preferRelativeResize="0"/>
                  </pic:nvPicPr>
                  <pic:blipFill>
                    <a:blip r:embed="rId70"/>
                    <a:srcRect l="3507" t="20462" b="11126"/>
                    <a:stretch>
                      <a:fillRect/>
                    </a:stretch>
                  </pic:blipFill>
                  <pic:spPr>
                    <a:xfrm>
                      <a:off x="0" y="0"/>
                      <a:ext cx="5771130" cy="234796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3C1F6F9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lastRenderedPageBreak/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532C9F4C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64.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Дистрибуција одговора испитаника на питање о задовољству радом Центра за саветодавни рад</w:t>
      </w:r>
    </w:p>
    <w:p w14:paraId="71E81593" w14:textId="77777777" w:rsidR="004F2F22" w:rsidRPr="004F2F22" w:rsidRDefault="004F2F22" w:rsidP="00EF0BC8">
      <w:pPr>
        <w:pBdr>
          <w:top w:val="nil"/>
          <w:left w:val="nil"/>
          <w:bottom w:val="nil"/>
          <w:right w:val="nil"/>
          <w:between w:val="nil"/>
        </w:pBdr>
        <w:spacing w:after="0" w:line="278" w:lineRule="auto"/>
        <w:ind w:left="-90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</w:p>
    <w:p w14:paraId="6F90A8FA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noProof/>
          <w:sz w:val="24"/>
          <w:szCs w:val="24"/>
          <w:lang w:val="sr-Cyrl-RS"/>
        </w:rPr>
        <w:drawing>
          <wp:inline distT="0" distB="0" distL="0" distR="0" wp14:anchorId="7C31CB1C" wp14:editId="1D49EA42">
            <wp:extent cx="5762038" cy="2406666"/>
            <wp:effectExtent l="0" t="0" r="0" b="0"/>
            <wp:docPr id="2099269452" name="image45.png" descr="Forms response chart. Question title: 23.  Рад Научноистраживачког центра. Number of responses: 23 response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.png" descr="Forms response chart. Question title: 23.  Рад Научноистраживачког центра. Number of responses: 23 responses."/>
                    <pic:cNvPicPr preferRelativeResize="0"/>
                  </pic:nvPicPr>
                  <pic:blipFill>
                    <a:blip r:embed="rId71"/>
                    <a:srcRect l="4385" t="20093" b="10574"/>
                    <a:stretch>
                      <a:fillRect/>
                    </a:stretch>
                  </pic:blipFill>
                  <pic:spPr>
                    <a:xfrm>
                      <a:off x="0" y="0"/>
                      <a:ext cx="5762038" cy="240666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BAF7356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34E86F1A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65.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Дистрибуција одговора испитаника на питање о задовољству радом Научно-истраживачког центра</w:t>
      </w:r>
    </w:p>
    <w:p w14:paraId="53FB0F83" w14:textId="77777777" w:rsidR="004F2F22" w:rsidRPr="004F2F22" w:rsidRDefault="004F2F22" w:rsidP="00EF0BC8">
      <w:pPr>
        <w:spacing w:after="0" w:line="278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>У области задовољства радом одређених органа, служби и центара Факултета ненаставно особље је највеће задовољство исказало на рад Службе за организацију наставе и студентска питања и Одсека за ИТ послове, док су најмање задовољства исказали у односу на рад секретара Факултета.</w:t>
      </w:r>
    </w:p>
    <w:p w14:paraId="618EF0FA" w14:textId="77777777" w:rsidR="004F2F22" w:rsidRPr="004F2F22" w:rsidRDefault="004F2F22" w:rsidP="00EF0BC8">
      <w:pPr>
        <w:keepNext/>
        <w:keepLines/>
        <w:spacing w:after="0" w:line="278" w:lineRule="auto"/>
        <w:outlineLvl w:val="2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  <w:bookmarkStart w:id="22" w:name="_Toc189041159"/>
      <w:r w:rsidRPr="004F2F22"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sr-Cyrl-RS"/>
        </w:rPr>
        <w:t>Задовољство условима рада на Факултету</w:t>
      </w:r>
      <w:bookmarkEnd w:id="22"/>
    </w:p>
    <w:p w14:paraId="43BF7F3C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noProof/>
          <w:sz w:val="24"/>
          <w:szCs w:val="24"/>
          <w:lang w:val="sr-Cyrl-RS"/>
        </w:rPr>
        <w:drawing>
          <wp:inline distT="0" distB="0" distL="0" distR="0" wp14:anchorId="37ACADD5" wp14:editId="7695A5A2">
            <wp:extent cx="5754956" cy="2382469"/>
            <wp:effectExtent l="0" t="0" r="0" b="0"/>
            <wp:docPr id="2099269475" name="image64.png" descr="Forms response chart. Question title: 24.  Хигијенско-санитарни услови. Number of responses: 23 response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.png" descr="Forms response chart. Question title: 24.  Хигијенско-санитарни услови. Number of responses: 23 responses."/>
                    <pic:cNvPicPr preferRelativeResize="0"/>
                  </pic:nvPicPr>
                  <pic:blipFill>
                    <a:blip r:embed="rId72"/>
                    <a:srcRect l="3156" t="19540" b="11504"/>
                    <a:stretch>
                      <a:fillRect/>
                    </a:stretch>
                  </pic:blipFill>
                  <pic:spPr>
                    <a:xfrm>
                      <a:off x="0" y="0"/>
                      <a:ext cx="5754956" cy="238246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4810787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050A7AA6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66.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Дистрибуција одговора испитаника на питање о задовољству хигијенско-санитарним условима</w:t>
      </w:r>
    </w:p>
    <w:p w14:paraId="7E0FD30B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40205BA9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noProof/>
          <w:sz w:val="24"/>
          <w:szCs w:val="24"/>
          <w:lang w:val="sr-Cyrl-RS"/>
        </w:rPr>
        <w:lastRenderedPageBreak/>
        <w:drawing>
          <wp:inline distT="0" distB="0" distL="0" distR="0" wp14:anchorId="66002F36" wp14:editId="30201218">
            <wp:extent cx="5724525" cy="2471998"/>
            <wp:effectExtent l="0" t="0" r="0" b="0"/>
            <wp:docPr id="2099269476" name="image67.png" descr="Forms response chart. Question title: 25.  Величина канцеларија. Number of responses: 23 response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.png" descr="Forms response chart. Question title: 25.  Величина канцеларија. Number of responses: 23 responses."/>
                    <pic:cNvPicPr preferRelativeResize="0"/>
                  </pic:nvPicPr>
                  <pic:blipFill>
                    <a:blip r:embed="rId73"/>
                    <a:srcRect l="4296" t="19907" b="9846"/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247199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469363E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4352A5D1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67.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Дистрибуција одговора испитаника на питање о задовољству величином канцеларија</w:t>
      </w:r>
    </w:p>
    <w:p w14:paraId="54B00CBB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00E5388E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noProof/>
          <w:sz w:val="24"/>
          <w:szCs w:val="24"/>
          <w:lang w:val="sr-Cyrl-RS"/>
        </w:rPr>
        <w:drawing>
          <wp:inline distT="0" distB="0" distL="0" distR="0" wp14:anchorId="5962F6A3" wp14:editId="449CB5D6">
            <wp:extent cx="5733593" cy="2392152"/>
            <wp:effectExtent l="0" t="0" r="0" b="0"/>
            <wp:docPr id="2099269477" name="image66.png" descr="Forms response chart. Question title: 26.  Опремљеност канцеларија. Number of responses: 23 response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.png" descr="Forms response chart. Question title: 26.  Опремљеност канцеларија. Number of responses: 23 responses."/>
                    <pic:cNvPicPr preferRelativeResize="0"/>
                  </pic:nvPicPr>
                  <pic:blipFill>
                    <a:blip r:embed="rId74"/>
                    <a:srcRect l="2893" t="19356" b="10585"/>
                    <a:stretch>
                      <a:fillRect/>
                    </a:stretch>
                  </pic:blipFill>
                  <pic:spPr>
                    <a:xfrm>
                      <a:off x="0" y="0"/>
                      <a:ext cx="5733593" cy="239215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4B75229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37D7E00A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68.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Дистрибуција одговора испитаника на питање о задовољству опремљеношћу канцеларија</w:t>
      </w:r>
    </w:p>
    <w:p w14:paraId="6FBAA949" w14:textId="77777777" w:rsidR="004F2F22" w:rsidRPr="004F2F22" w:rsidRDefault="004F2F22" w:rsidP="00EF0BC8">
      <w:pPr>
        <w:pBdr>
          <w:top w:val="nil"/>
          <w:left w:val="nil"/>
          <w:bottom w:val="nil"/>
          <w:right w:val="nil"/>
          <w:between w:val="nil"/>
        </w:pBdr>
        <w:spacing w:after="0" w:line="278" w:lineRule="auto"/>
        <w:ind w:left="-90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</w:p>
    <w:p w14:paraId="66FD4490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noProof/>
          <w:sz w:val="24"/>
          <w:szCs w:val="24"/>
          <w:lang w:val="sr-Cyrl-RS"/>
        </w:rPr>
        <w:lastRenderedPageBreak/>
        <w:drawing>
          <wp:inline distT="0" distB="0" distL="0" distR="0" wp14:anchorId="4AF8BECA" wp14:editId="43BC2260">
            <wp:extent cx="5807324" cy="2402556"/>
            <wp:effectExtent l="0" t="0" r="0" b="0"/>
            <wp:docPr id="2099269478" name="image68.png" descr="Forms response chart. Question title: 27.  Физички услови у канцеларијама (температура, бука, проветреност). Number of responses: 23 response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.png" descr="Forms response chart. Question title: 27.  Физички услови у канцеларијама (температура, бука, проветреност). Number of responses: 23 responses."/>
                    <pic:cNvPicPr preferRelativeResize="0"/>
                  </pic:nvPicPr>
                  <pic:blipFill>
                    <a:blip r:embed="rId75"/>
                    <a:srcRect l="3178" t="19173" b="11490"/>
                    <a:stretch>
                      <a:fillRect/>
                    </a:stretch>
                  </pic:blipFill>
                  <pic:spPr>
                    <a:xfrm>
                      <a:off x="0" y="0"/>
                      <a:ext cx="5807324" cy="240255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D3C29A6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281676E9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69.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Дистрибуција одговора испитаника на питање о задовољству физичким условима у канцеларијама</w:t>
      </w:r>
    </w:p>
    <w:p w14:paraId="00DC8591" w14:textId="77777777" w:rsidR="004F2F22" w:rsidRPr="004F2F22" w:rsidRDefault="004F2F22" w:rsidP="00EF0BC8">
      <w:pPr>
        <w:spacing w:after="0" w:line="278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У области услова рада, највеће задовољство ненаставног особља је физичким условима рада у канцеларији (температура, бука, </w:t>
      </w:r>
      <w:proofErr w:type="spellStart"/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>проветреност</w:t>
      </w:r>
      <w:proofErr w:type="spellEnd"/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>), док је најмање задовољство величином канцеларија ненаставног особља.</w:t>
      </w:r>
    </w:p>
    <w:p w14:paraId="26FCB2A4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</w:pPr>
      <w:r w:rsidRPr="004F2F22">
        <w:rPr>
          <w:rFonts w:ascii="Aptos" w:eastAsia="Aptos" w:hAnsi="Aptos" w:cs="Aptos"/>
          <w:sz w:val="24"/>
          <w:szCs w:val="24"/>
          <w:lang w:val="sr-Cyrl-RS"/>
        </w:rPr>
        <w:br w:type="page"/>
      </w:r>
    </w:p>
    <w:p w14:paraId="475E0270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lastRenderedPageBreak/>
        <w:t>Задовољство међуљудским односима</w:t>
      </w:r>
    </w:p>
    <w:p w14:paraId="7C906541" w14:textId="77777777" w:rsidR="004F2F22" w:rsidRPr="004F2F22" w:rsidRDefault="004F2F22" w:rsidP="00EF0BC8">
      <w:pPr>
        <w:spacing w:after="0" w:line="278" w:lineRule="auto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noProof/>
          <w:sz w:val="24"/>
          <w:szCs w:val="24"/>
          <w:lang w:val="sr-Cyrl-RS"/>
        </w:rPr>
        <w:drawing>
          <wp:inline distT="0" distB="0" distL="0" distR="0" wp14:anchorId="237F924C" wp14:editId="701C23C8">
            <wp:extent cx="5801673" cy="2321195"/>
            <wp:effectExtent l="0" t="0" r="0" b="0"/>
            <wp:docPr id="2099269479" name="image70.png" descr="Forms response chart. Question title: 28.  Однос са колегама из службе/одсека у којој радите. Number of responses: 23 response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.png" descr="Forms response chart. Question title: 28.  Однос са колегама из службе/одсека у којој радите. Number of responses: 23 responses."/>
                    <pic:cNvPicPr preferRelativeResize="0"/>
                  </pic:nvPicPr>
                  <pic:blipFill>
                    <a:blip r:embed="rId76"/>
                    <a:srcRect l="2191" t="19540" b="10767"/>
                    <a:stretch>
                      <a:fillRect/>
                    </a:stretch>
                  </pic:blipFill>
                  <pic:spPr>
                    <a:xfrm>
                      <a:off x="0" y="0"/>
                      <a:ext cx="5801673" cy="232119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A89599C" w14:textId="77777777" w:rsidR="004F2F22" w:rsidRPr="004F2F22" w:rsidRDefault="004F2F22" w:rsidP="00EF0BC8">
      <w:pPr>
        <w:spacing w:after="0" w:line="278" w:lineRule="auto"/>
        <w:ind w:left="180"/>
        <w:jc w:val="both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 w:rsidRPr="004F2F22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0 – Н.П., 1- веома нисам задовољан/на, 2 - нисам задовољан/на, 3 – нити сам незадовољан/нити сам задовољан, 4 – задовољан/на, 5 – веома сам задовољан/на; </w:t>
      </w:r>
    </w:p>
    <w:p w14:paraId="123F9E33" w14:textId="77777777" w:rsidR="004F2F22" w:rsidRPr="004F2F22" w:rsidRDefault="004F2F22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i/>
          <w:sz w:val="24"/>
          <w:szCs w:val="24"/>
          <w:lang w:val="sr-Cyrl-RS"/>
        </w:rPr>
        <w:t>Графикон 70.</w:t>
      </w: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Дистрибуција одговора испитаника на питање о задовољству односом са колегама</w:t>
      </w:r>
    </w:p>
    <w:p w14:paraId="2DA4CCEA" w14:textId="0CBB5E0B" w:rsidR="004F2F22" w:rsidRPr="004F2F22" w:rsidRDefault="004F2F22" w:rsidP="00EF0BC8">
      <w:pPr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F2F22">
        <w:rPr>
          <w:rFonts w:ascii="Times New Roman" w:eastAsia="Times New Roman" w:hAnsi="Times New Roman" w:cs="Times New Roman"/>
          <w:sz w:val="24"/>
          <w:szCs w:val="24"/>
          <w:lang w:val="sr-Cyrl-RS"/>
        </w:rPr>
        <w:t>У погледу међуљудских односа са колегама из Службе/Одсека у коме раде, највећи број ненаставног особља било је задовољан или веома задовољан. На крају Анкете остављена је могућност за додатни коментар, али није било конструктивних критика.</w:t>
      </w:r>
    </w:p>
    <w:p w14:paraId="49C95219" w14:textId="77777777" w:rsidR="00EF0BC8" w:rsidRDefault="00EF0BC8" w:rsidP="00EF0BC8">
      <w:pPr>
        <w:spacing w:after="0" w:line="278" w:lineRule="auto"/>
        <w:jc w:val="both"/>
        <w:rPr>
          <w:rFonts w:ascii="Aptos" w:eastAsia="Aptos" w:hAnsi="Aptos" w:cs="Aptos"/>
          <w:sz w:val="24"/>
          <w:szCs w:val="24"/>
          <w:lang w:val="sr-Latn-RS"/>
        </w:rPr>
      </w:pPr>
    </w:p>
    <w:p w14:paraId="29083004" w14:textId="3776207E" w:rsidR="00C97121" w:rsidRPr="00EF0BC8" w:rsidRDefault="00C97121" w:rsidP="00EF0BC8">
      <w:pPr>
        <w:spacing w:after="0" w:line="278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Latn-RS"/>
        </w:rPr>
      </w:pPr>
      <w:r w:rsidRPr="00447A3A">
        <w:rPr>
          <w:rFonts w:ascii="Times New Roman" w:eastAsia="Times New Roman" w:hAnsi="Times New Roman" w:cs="Times New Roman"/>
          <w:b/>
          <w:bCs/>
          <w:sz w:val="28"/>
          <w:szCs w:val="28"/>
          <w:lang w:val="sr-Cyrl-RS"/>
        </w:rPr>
        <w:t xml:space="preserve">Закључци и предлог мера – </w:t>
      </w:r>
      <w:r w:rsidRPr="00D95FAD">
        <w:rPr>
          <w:rFonts w:ascii="Times New Roman" w:eastAsia="Times New Roman" w:hAnsi="Times New Roman" w:cs="Times New Roman"/>
          <w:b/>
          <w:bCs/>
          <w:sz w:val="28"/>
          <w:szCs w:val="28"/>
          <w:lang w:val="sr-Cyrl-RS"/>
        </w:rPr>
        <w:t>ненаставно особље</w:t>
      </w:r>
    </w:p>
    <w:p w14:paraId="3A26C5B2" w14:textId="77777777" w:rsidR="00C97121" w:rsidRPr="00264545" w:rsidRDefault="00C97121" w:rsidP="00EF0BC8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sr-Cyrl-RS"/>
        </w:rPr>
      </w:pPr>
    </w:p>
    <w:p w14:paraId="071739AB" w14:textId="28DA4B47" w:rsidR="004832B1" w:rsidRPr="004832B1" w:rsidRDefault="004832B1" w:rsidP="00EF0BC8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Latn-RS"/>
        </w:rPr>
      </w:pPr>
      <w:r w:rsidRPr="004832B1">
        <w:rPr>
          <w:rFonts w:ascii="Times New Roman" w:eastAsia="Times New Roman" w:hAnsi="Times New Roman" w:cs="Times New Roman"/>
          <w:sz w:val="24"/>
          <w:szCs w:val="24"/>
          <w:lang w:val="sr-Cyrl-RS"/>
        </w:rPr>
        <w:t>Резултати анкете указују на умерен ниво задовољства ненаставног особља радом управе, стручних служби и општим условима рада. Истакнуте су следеће позитивне стране:</w:t>
      </w:r>
    </w:p>
    <w:p w14:paraId="210BF963" w14:textId="77777777" w:rsidR="004832B1" w:rsidRPr="004832B1" w:rsidRDefault="004832B1" w:rsidP="00EF0BC8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832B1">
        <w:rPr>
          <w:rFonts w:ascii="Times New Roman" w:eastAsia="Times New Roman" w:hAnsi="Times New Roman" w:cs="Times New Roman"/>
          <w:b/>
          <w:bCs/>
          <w:sz w:val="24"/>
          <w:szCs w:val="24"/>
          <w:lang w:val="sr-Cyrl-RS"/>
        </w:rPr>
        <w:t>Физички услови рада у канцеларијама</w:t>
      </w:r>
      <w:r w:rsidRPr="004832B1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– већина испитаника позитивно је оценила осветљење, температуру, </w:t>
      </w:r>
      <w:proofErr w:type="spellStart"/>
      <w:r w:rsidRPr="004832B1">
        <w:rPr>
          <w:rFonts w:ascii="Times New Roman" w:eastAsia="Times New Roman" w:hAnsi="Times New Roman" w:cs="Times New Roman"/>
          <w:sz w:val="24"/>
          <w:szCs w:val="24"/>
          <w:lang w:val="sr-Cyrl-RS"/>
        </w:rPr>
        <w:t>проветреност</w:t>
      </w:r>
      <w:proofErr w:type="spellEnd"/>
      <w:r w:rsidRPr="004832B1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и ниво буке, што указује на основно задовољство непосредним радним окружењем.</w:t>
      </w:r>
    </w:p>
    <w:p w14:paraId="636B2181" w14:textId="77777777" w:rsidR="004832B1" w:rsidRPr="004832B1" w:rsidRDefault="004832B1" w:rsidP="00EF0BC8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832B1">
        <w:rPr>
          <w:rFonts w:ascii="Times New Roman" w:eastAsia="Times New Roman" w:hAnsi="Times New Roman" w:cs="Times New Roman"/>
          <w:b/>
          <w:bCs/>
          <w:sz w:val="24"/>
          <w:szCs w:val="24"/>
          <w:lang w:val="sr-Cyrl-RS"/>
        </w:rPr>
        <w:t>Односи са колегама</w:t>
      </w:r>
      <w:r w:rsidRPr="004832B1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– међуљудски односи унутар служби оцењени су као добри, што указује на постојање колегијалне и </w:t>
      </w:r>
      <w:proofErr w:type="spellStart"/>
      <w:r w:rsidRPr="004832B1">
        <w:rPr>
          <w:rFonts w:ascii="Times New Roman" w:eastAsia="Times New Roman" w:hAnsi="Times New Roman" w:cs="Times New Roman"/>
          <w:sz w:val="24"/>
          <w:szCs w:val="24"/>
          <w:lang w:val="sr-Cyrl-RS"/>
        </w:rPr>
        <w:t>подржавајуће</w:t>
      </w:r>
      <w:proofErr w:type="spellEnd"/>
      <w:r w:rsidRPr="004832B1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радне атмосфере у оквиру тимова.</w:t>
      </w:r>
    </w:p>
    <w:p w14:paraId="1FF14A33" w14:textId="77777777" w:rsidR="004832B1" w:rsidRPr="004832B1" w:rsidRDefault="004832B1" w:rsidP="00EF0BC8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832B1">
        <w:rPr>
          <w:rFonts w:ascii="Times New Roman" w:eastAsia="Times New Roman" w:hAnsi="Times New Roman" w:cs="Times New Roman"/>
          <w:sz w:val="24"/>
          <w:szCs w:val="24"/>
          <w:lang w:val="sr-Cyrl-RS"/>
        </w:rPr>
        <w:t>Ипак, резултати указују и на низ области у којима постоји простор за унапређење:</w:t>
      </w:r>
    </w:p>
    <w:p w14:paraId="06B8556E" w14:textId="77777777" w:rsidR="004832B1" w:rsidRPr="004832B1" w:rsidRDefault="004832B1" w:rsidP="00EF0BC8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14:paraId="68B21AB3" w14:textId="77777777" w:rsidR="004832B1" w:rsidRPr="004832B1" w:rsidRDefault="004832B1" w:rsidP="00EF0BC8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sr-Cyrl-RS"/>
        </w:rPr>
      </w:pPr>
      <w:r w:rsidRPr="004832B1">
        <w:rPr>
          <w:rFonts w:ascii="Times New Roman" w:eastAsia="Times New Roman" w:hAnsi="Times New Roman" w:cs="Times New Roman"/>
          <w:b/>
          <w:bCs/>
          <w:sz w:val="24"/>
          <w:szCs w:val="24"/>
          <w:lang w:val="sr-Cyrl-RS"/>
        </w:rPr>
        <w:t>Идентификовани изазови</w:t>
      </w:r>
    </w:p>
    <w:p w14:paraId="13B738A5" w14:textId="77777777" w:rsidR="004832B1" w:rsidRPr="00FE5948" w:rsidRDefault="004832B1" w:rsidP="00FE5948">
      <w:pPr>
        <w:pStyle w:val="ListParagraph"/>
        <w:numPr>
          <w:ilvl w:val="0"/>
          <w:numId w:val="17"/>
        </w:numPr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FE5948">
        <w:rPr>
          <w:rFonts w:ascii="Times New Roman" w:eastAsia="Times New Roman" w:hAnsi="Times New Roman" w:cs="Times New Roman"/>
        </w:rPr>
        <w:t>Финансијска средства – низак ниво задовољства у погледу примања и финансијске подршке за унапређење услова рада представља један од најзначајнијих изазова.</w:t>
      </w:r>
    </w:p>
    <w:p w14:paraId="7704CFD4" w14:textId="77777777" w:rsidR="004832B1" w:rsidRPr="00FE5948" w:rsidRDefault="004832B1" w:rsidP="00FE5948">
      <w:pPr>
        <w:pStyle w:val="ListParagraph"/>
        <w:numPr>
          <w:ilvl w:val="0"/>
          <w:numId w:val="17"/>
        </w:numPr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FE5948">
        <w:rPr>
          <w:rFonts w:ascii="Times New Roman" w:eastAsia="Times New Roman" w:hAnsi="Times New Roman" w:cs="Times New Roman"/>
        </w:rPr>
        <w:t>Информисаност и правни оквир рада – више испитаника изразило је недовољну информисаност о начину рада и доношењу одлука на нивоу факултета, што указује на потребу за већом транспарентношћу.</w:t>
      </w:r>
    </w:p>
    <w:p w14:paraId="0EA5F992" w14:textId="77777777" w:rsidR="004832B1" w:rsidRPr="00FE5948" w:rsidRDefault="004832B1" w:rsidP="00FE5948">
      <w:pPr>
        <w:pStyle w:val="ListParagraph"/>
        <w:numPr>
          <w:ilvl w:val="0"/>
          <w:numId w:val="17"/>
        </w:numPr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FE5948">
        <w:rPr>
          <w:rFonts w:ascii="Times New Roman" w:eastAsia="Times New Roman" w:hAnsi="Times New Roman" w:cs="Times New Roman"/>
        </w:rPr>
        <w:t>Организација и ефикасност рада одређених служби – поједине службе су оцењене као недовољно ефикасне, што се одражава на перцепцију укупног функционисања администрације.</w:t>
      </w:r>
    </w:p>
    <w:p w14:paraId="10640BC4" w14:textId="77777777" w:rsidR="004832B1" w:rsidRPr="00FE5948" w:rsidRDefault="004832B1" w:rsidP="00FE5948">
      <w:pPr>
        <w:pStyle w:val="ListParagraph"/>
        <w:numPr>
          <w:ilvl w:val="0"/>
          <w:numId w:val="17"/>
        </w:numPr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FE5948">
        <w:rPr>
          <w:rFonts w:ascii="Times New Roman" w:eastAsia="Times New Roman" w:hAnsi="Times New Roman" w:cs="Times New Roman"/>
        </w:rPr>
        <w:lastRenderedPageBreak/>
        <w:t>Просторни услови – поједини испитаници указују на недостатке у погледу величине и функционалности канцеларија, што утиче на квалитет радног амбијента.</w:t>
      </w:r>
    </w:p>
    <w:p w14:paraId="69241ABE" w14:textId="77777777" w:rsidR="004832B1" w:rsidRPr="004832B1" w:rsidRDefault="004832B1" w:rsidP="00EF0BC8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sr-Cyrl-RS"/>
        </w:rPr>
      </w:pPr>
      <w:r w:rsidRPr="004832B1">
        <w:rPr>
          <w:rFonts w:ascii="Times New Roman" w:eastAsia="Times New Roman" w:hAnsi="Times New Roman" w:cs="Times New Roman"/>
          <w:b/>
          <w:bCs/>
          <w:sz w:val="24"/>
          <w:szCs w:val="24"/>
          <w:lang w:val="sr-Cyrl-RS"/>
        </w:rPr>
        <w:t>Коментари испитаника</w:t>
      </w:r>
    </w:p>
    <w:p w14:paraId="3A4DF143" w14:textId="560F6D20" w:rsidR="004832B1" w:rsidRPr="004832B1" w:rsidRDefault="004832B1" w:rsidP="00EF0BC8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832B1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У делу </w:t>
      </w:r>
      <w:proofErr w:type="spellStart"/>
      <w:r w:rsidRPr="004832B1">
        <w:rPr>
          <w:rFonts w:ascii="Times New Roman" w:eastAsia="Times New Roman" w:hAnsi="Times New Roman" w:cs="Times New Roman"/>
          <w:sz w:val="24"/>
          <w:szCs w:val="24"/>
          <w:lang w:val="sr-Cyrl-RS"/>
        </w:rPr>
        <w:t>предвиђеном</w:t>
      </w:r>
      <w:proofErr w:type="spellEnd"/>
      <w:r w:rsidRPr="004832B1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за слободне одговоре, наведен је ограничен број коментара. Они садрже кратке и </w:t>
      </w:r>
      <w:proofErr w:type="spellStart"/>
      <w:r w:rsidRPr="004832B1">
        <w:rPr>
          <w:rFonts w:ascii="Times New Roman" w:eastAsia="Times New Roman" w:hAnsi="Times New Roman" w:cs="Times New Roman"/>
          <w:sz w:val="24"/>
          <w:szCs w:val="24"/>
          <w:lang w:val="sr-Cyrl-RS"/>
        </w:rPr>
        <w:t>неразрађене</w:t>
      </w:r>
      <w:proofErr w:type="spellEnd"/>
      <w:r w:rsidRPr="004832B1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изјаве, без конкретних предлога за унапређење. Иако број уноса није довољан за извођење општих закључака, препоручљиво је да се убудуће охрабре учесници да прецизније формулишу мишљења и предложе конкретна побољшања у оквиру отворених питања.</w:t>
      </w:r>
    </w:p>
    <w:p w14:paraId="5B2D6C88" w14:textId="77777777" w:rsidR="004832B1" w:rsidRPr="004832B1" w:rsidRDefault="004832B1" w:rsidP="00EF0BC8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sr-Cyrl-RS"/>
        </w:rPr>
      </w:pPr>
      <w:r w:rsidRPr="004832B1">
        <w:rPr>
          <w:rFonts w:ascii="Times New Roman" w:eastAsia="Times New Roman" w:hAnsi="Times New Roman" w:cs="Times New Roman"/>
          <w:b/>
          <w:bCs/>
          <w:sz w:val="24"/>
          <w:szCs w:val="24"/>
          <w:lang w:val="sr-Cyrl-RS"/>
        </w:rPr>
        <w:t>Препоруке за унапређење</w:t>
      </w:r>
    </w:p>
    <w:p w14:paraId="78A98B66" w14:textId="77777777" w:rsidR="004832B1" w:rsidRPr="00FE5948" w:rsidRDefault="004832B1" w:rsidP="00FE5948">
      <w:pPr>
        <w:pStyle w:val="ListParagraph"/>
        <w:numPr>
          <w:ilvl w:val="0"/>
          <w:numId w:val="18"/>
        </w:numPr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FE5948">
        <w:rPr>
          <w:rFonts w:ascii="Times New Roman" w:eastAsia="Times New Roman" w:hAnsi="Times New Roman" w:cs="Times New Roman"/>
        </w:rPr>
        <w:t>Подићи ниво транспарентности у раду управе и стручних служби, уз редовно информисање свих запослених о релевантним одлукама и процесима.</w:t>
      </w:r>
    </w:p>
    <w:p w14:paraId="1B55BAC6" w14:textId="77777777" w:rsidR="004832B1" w:rsidRPr="00FE5948" w:rsidRDefault="004832B1" w:rsidP="00FE5948">
      <w:pPr>
        <w:pStyle w:val="ListParagraph"/>
        <w:numPr>
          <w:ilvl w:val="0"/>
          <w:numId w:val="18"/>
        </w:numPr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FE5948">
        <w:rPr>
          <w:rFonts w:ascii="Times New Roman" w:eastAsia="Times New Roman" w:hAnsi="Times New Roman" w:cs="Times New Roman"/>
        </w:rPr>
        <w:t>Унапредити организациону ефикасност, уз подршку у стручном усавршавању и бољој координацији рада служби.</w:t>
      </w:r>
    </w:p>
    <w:p w14:paraId="42EAF501" w14:textId="77777777" w:rsidR="004832B1" w:rsidRPr="00FE5948" w:rsidRDefault="004832B1" w:rsidP="00FE5948">
      <w:pPr>
        <w:pStyle w:val="ListParagraph"/>
        <w:numPr>
          <w:ilvl w:val="0"/>
          <w:numId w:val="18"/>
        </w:numPr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FE5948">
        <w:rPr>
          <w:rFonts w:ascii="Times New Roman" w:eastAsia="Times New Roman" w:hAnsi="Times New Roman" w:cs="Times New Roman"/>
        </w:rPr>
        <w:t>Размотрити могућности за финансијско јачање капацитета, како у погледу зарада, тако и општих услова рада.</w:t>
      </w:r>
    </w:p>
    <w:p w14:paraId="4AC5EE3F" w14:textId="77777777" w:rsidR="004832B1" w:rsidRPr="00FE5948" w:rsidRDefault="004832B1" w:rsidP="00FE5948">
      <w:pPr>
        <w:pStyle w:val="ListParagraph"/>
        <w:numPr>
          <w:ilvl w:val="0"/>
          <w:numId w:val="18"/>
        </w:numPr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FE5948">
        <w:rPr>
          <w:rFonts w:ascii="Times New Roman" w:eastAsia="Times New Roman" w:hAnsi="Times New Roman" w:cs="Times New Roman"/>
        </w:rPr>
        <w:t>Побољшати просторне капацитете и услове за рад, у складу са потребама и капацитетима запослених.</w:t>
      </w:r>
    </w:p>
    <w:p w14:paraId="2651BA49" w14:textId="77777777" w:rsidR="004832B1" w:rsidRPr="00FE5948" w:rsidRDefault="004832B1" w:rsidP="00FE5948">
      <w:pPr>
        <w:pStyle w:val="ListParagraph"/>
        <w:numPr>
          <w:ilvl w:val="0"/>
          <w:numId w:val="18"/>
        </w:numPr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FE5948">
        <w:rPr>
          <w:rFonts w:ascii="Times New Roman" w:eastAsia="Times New Roman" w:hAnsi="Times New Roman" w:cs="Times New Roman"/>
        </w:rPr>
        <w:t>Успоставити редовне канале комуникације са ненаставним особљем, укључујући повремене анкете, консултације или отворене састанке ради размене мишљења.</w:t>
      </w:r>
    </w:p>
    <w:p w14:paraId="28643C5E" w14:textId="77777777" w:rsidR="004832B1" w:rsidRPr="004832B1" w:rsidRDefault="004832B1" w:rsidP="00EF0BC8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sr-Cyrl-RS"/>
        </w:rPr>
      </w:pPr>
      <w:r w:rsidRPr="004832B1">
        <w:rPr>
          <w:rFonts w:ascii="Times New Roman" w:eastAsia="Times New Roman" w:hAnsi="Times New Roman" w:cs="Times New Roman"/>
          <w:b/>
          <w:bCs/>
          <w:sz w:val="24"/>
          <w:szCs w:val="24"/>
          <w:lang w:val="sr-Cyrl-RS"/>
        </w:rPr>
        <w:t>Закључак</w:t>
      </w:r>
    </w:p>
    <w:p w14:paraId="50686386" w14:textId="286C9E51" w:rsidR="00264545" w:rsidRPr="00524BDB" w:rsidRDefault="004832B1" w:rsidP="00EF0BC8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4832B1">
        <w:rPr>
          <w:rFonts w:ascii="Times New Roman" w:eastAsia="Times New Roman" w:hAnsi="Times New Roman" w:cs="Times New Roman"/>
          <w:sz w:val="24"/>
          <w:szCs w:val="24"/>
          <w:lang w:val="sr-Cyrl-RS"/>
        </w:rPr>
        <w:t>Анкета указује на потребу за јачањем унутрашње комуникације, транспарентности у раду управе и побољшањем појединих сегмената радне организације. Унапређењем ових области може се очекивати пораст задовољства и ефикасности у раду ненаставног особља, што ће позитивно утицати на целокупно функционисање институције.</w:t>
      </w:r>
    </w:p>
    <w:sectPr w:rsidR="00264545" w:rsidRPr="00524BDB" w:rsidSect="0039715C">
      <w:footerReference w:type="default" r:id="rId77"/>
      <w:pgSz w:w="11906" w:h="16838" w:code="9"/>
      <w:pgMar w:top="1417" w:right="1417" w:bottom="1417" w:left="1417" w:header="720" w:footer="720" w:gutter="0"/>
      <w:pgNumType w:start="1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DB8ECD" w14:textId="77777777" w:rsidR="00F366A3" w:rsidRDefault="00F366A3">
      <w:pPr>
        <w:spacing w:after="0" w:line="240" w:lineRule="auto"/>
      </w:pPr>
      <w:r>
        <w:separator/>
      </w:r>
    </w:p>
  </w:endnote>
  <w:endnote w:type="continuationSeparator" w:id="0">
    <w:p w14:paraId="40F76318" w14:textId="77777777" w:rsidR="00F366A3" w:rsidRDefault="00F366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DECA2B" w14:textId="77777777" w:rsidR="0039715C" w:rsidRDefault="0039715C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Times New Roman" w:eastAsia="Times New Roman" w:hAnsi="Times New Roman" w:cs="Times New Roman"/>
        <w:color w:val="000000"/>
      </w:rPr>
      <w:fldChar w:fldCharType="begin"/>
    </w:r>
    <w:r>
      <w:rPr>
        <w:rFonts w:ascii="Times New Roman" w:eastAsia="Times New Roman" w:hAnsi="Times New Roman" w:cs="Times New Roman"/>
        <w:color w:val="000000"/>
      </w:rPr>
      <w:instrText>PAGE</w:instrText>
    </w:r>
    <w:r>
      <w:rPr>
        <w:rFonts w:ascii="Times New Roman" w:eastAsia="Times New Roman" w:hAnsi="Times New Roman" w:cs="Times New Roman"/>
        <w:color w:val="000000"/>
      </w:rPr>
      <w:fldChar w:fldCharType="separate"/>
    </w:r>
    <w:r>
      <w:rPr>
        <w:rFonts w:ascii="Times New Roman" w:eastAsia="Times New Roman" w:hAnsi="Times New Roman" w:cs="Times New Roman"/>
        <w:noProof/>
        <w:color w:val="000000"/>
      </w:rPr>
      <w:t>2</w:t>
    </w:r>
    <w:r>
      <w:rPr>
        <w:rFonts w:ascii="Times New Roman" w:eastAsia="Times New Roman" w:hAnsi="Times New Roman" w:cs="Times New Roman"/>
        <w:color w:val="000000"/>
      </w:rPr>
      <w:fldChar w:fldCharType="end"/>
    </w:r>
  </w:p>
  <w:p w14:paraId="62FE9089" w14:textId="77777777" w:rsidR="0039715C" w:rsidRDefault="0039715C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90CF1E" w14:textId="77777777" w:rsidR="00F366A3" w:rsidRDefault="00F366A3">
      <w:pPr>
        <w:spacing w:after="0" w:line="240" w:lineRule="auto"/>
      </w:pPr>
      <w:r>
        <w:separator/>
      </w:r>
    </w:p>
  </w:footnote>
  <w:footnote w:type="continuationSeparator" w:id="0">
    <w:p w14:paraId="7D97CEF4" w14:textId="77777777" w:rsidR="00F366A3" w:rsidRDefault="00F366A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6F4843"/>
    <w:multiLevelType w:val="multilevel"/>
    <w:tmpl w:val="04B04A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4737069"/>
    <w:multiLevelType w:val="hybridMultilevel"/>
    <w:tmpl w:val="79F899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D41CB6"/>
    <w:multiLevelType w:val="multilevel"/>
    <w:tmpl w:val="50EAA3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18007C0"/>
    <w:multiLevelType w:val="hybridMultilevel"/>
    <w:tmpl w:val="23AE15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A2A6169"/>
    <w:multiLevelType w:val="multilevel"/>
    <w:tmpl w:val="637C1F50"/>
    <w:lvl w:ilvl="0">
      <w:start w:val="1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5" w15:restartNumberingAfterBreak="0">
    <w:nsid w:val="28F57FDB"/>
    <w:multiLevelType w:val="hybridMultilevel"/>
    <w:tmpl w:val="A3A45A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E50635B"/>
    <w:multiLevelType w:val="multilevel"/>
    <w:tmpl w:val="E63C47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2065608"/>
    <w:multiLevelType w:val="multilevel"/>
    <w:tmpl w:val="5CC6A1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3D036BB4"/>
    <w:multiLevelType w:val="hybridMultilevel"/>
    <w:tmpl w:val="59822F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E340BBC"/>
    <w:multiLevelType w:val="hybridMultilevel"/>
    <w:tmpl w:val="C772DCB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2C42BC6"/>
    <w:multiLevelType w:val="multilevel"/>
    <w:tmpl w:val="25E429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44DE4912"/>
    <w:multiLevelType w:val="hybridMultilevel"/>
    <w:tmpl w:val="0DA6F4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96747C6"/>
    <w:multiLevelType w:val="hybridMultilevel"/>
    <w:tmpl w:val="5444269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BFB63F5"/>
    <w:multiLevelType w:val="multilevel"/>
    <w:tmpl w:val="E6ECAE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685679C0"/>
    <w:multiLevelType w:val="hybridMultilevel"/>
    <w:tmpl w:val="1E5052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A615AFF"/>
    <w:multiLevelType w:val="hybridMultilevel"/>
    <w:tmpl w:val="6360F4B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DE12238"/>
    <w:multiLevelType w:val="hybridMultilevel"/>
    <w:tmpl w:val="D8F23D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A3A61A9"/>
    <w:multiLevelType w:val="hybridMultilevel"/>
    <w:tmpl w:val="DA7EB89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87216206">
    <w:abstractNumId w:val="4"/>
  </w:num>
  <w:num w:numId="2" w16cid:durableId="986057460">
    <w:abstractNumId w:val="2"/>
  </w:num>
  <w:num w:numId="3" w16cid:durableId="142430803">
    <w:abstractNumId w:val="17"/>
  </w:num>
  <w:num w:numId="4" w16cid:durableId="622422821">
    <w:abstractNumId w:val="5"/>
  </w:num>
  <w:num w:numId="5" w16cid:durableId="1594049051">
    <w:abstractNumId w:val="11"/>
  </w:num>
  <w:num w:numId="6" w16cid:durableId="1117063973">
    <w:abstractNumId w:val="12"/>
  </w:num>
  <w:num w:numId="7" w16cid:durableId="908806047">
    <w:abstractNumId w:val="16"/>
  </w:num>
  <w:num w:numId="8" w16cid:durableId="175195076">
    <w:abstractNumId w:val="1"/>
  </w:num>
  <w:num w:numId="9" w16cid:durableId="601957274">
    <w:abstractNumId w:val="3"/>
  </w:num>
  <w:num w:numId="10" w16cid:durableId="190842605">
    <w:abstractNumId w:val="14"/>
  </w:num>
  <w:num w:numId="11" w16cid:durableId="541211713">
    <w:abstractNumId w:val="8"/>
  </w:num>
  <w:num w:numId="12" w16cid:durableId="1188065161">
    <w:abstractNumId w:val="6"/>
  </w:num>
  <w:num w:numId="13" w16cid:durableId="1189102639">
    <w:abstractNumId w:val="7"/>
  </w:num>
  <w:num w:numId="14" w16cid:durableId="1841582844">
    <w:abstractNumId w:val="13"/>
  </w:num>
  <w:num w:numId="15" w16cid:durableId="2081555262">
    <w:abstractNumId w:val="10"/>
  </w:num>
  <w:num w:numId="16" w16cid:durableId="1732078079">
    <w:abstractNumId w:val="0"/>
  </w:num>
  <w:num w:numId="17" w16cid:durableId="2121534456">
    <w:abstractNumId w:val="15"/>
  </w:num>
  <w:num w:numId="18" w16cid:durableId="59081420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2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2F22"/>
    <w:rsid w:val="00001D67"/>
    <w:rsid w:val="000340B2"/>
    <w:rsid w:val="000631BA"/>
    <w:rsid w:val="00090309"/>
    <w:rsid w:val="00092D53"/>
    <w:rsid w:val="000C559D"/>
    <w:rsid w:val="000F2F50"/>
    <w:rsid w:val="001417EC"/>
    <w:rsid w:val="00186094"/>
    <w:rsid w:val="0019772D"/>
    <w:rsid w:val="00264545"/>
    <w:rsid w:val="0028503D"/>
    <w:rsid w:val="00285890"/>
    <w:rsid w:val="002958FD"/>
    <w:rsid w:val="002A4C0E"/>
    <w:rsid w:val="002B265D"/>
    <w:rsid w:val="002D264D"/>
    <w:rsid w:val="002E669E"/>
    <w:rsid w:val="0034033E"/>
    <w:rsid w:val="00387DE1"/>
    <w:rsid w:val="0039715C"/>
    <w:rsid w:val="003F7B1A"/>
    <w:rsid w:val="00447A3A"/>
    <w:rsid w:val="00462D6C"/>
    <w:rsid w:val="00465BEE"/>
    <w:rsid w:val="0046613E"/>
    <w:rsid w:val="004832B1"/>
    <w:rsid w:val="004F2F22"/>
    <w:rsid w:val="00516A36"/>
    <w:rsid w:val="00524BDB"/>
    <w:rsid w:val="005C1B18"/>
    <w:rsid w:val="00653246"/>
    <w:rsid w:val="00654FF9"/>
    <w:rsid w:val="006916AE"/>
    <w:rsid w:val="007530AD"/>
    <w:rsid w:val="007D7AED"/>
    <w:rsid w:val="0081764C"/>
    <w:rsid w:val="00862011"/>
    <w:rsid w:val="00943BBE"/>
    <w:rsid w:val="009931ED"/>
    <w:rsid w:val="009A494D"/>
    <w:rsid w:val="009B5AF6"/>
    <w:rsid w:val="009D1B7D"/>
    <w:rsid w:val="00A208B2"/>
    <w:rsid w:val="00A2504F"/>
    <w:rsid w:val="00A3779C"/>
    <w:rsid w:val="00A42A69"/>
    <w:rsid w:val="00B1532D"/>
    <w:rsid w:val="00B244DF"/>
    <w:rsid w:val="00B5124E"/>
    <w:rsid w:val="00B57034"/>
    <w:rsid w:val="00C13ED6"/>
    <w:rsid w:val="00C97121"/>
    <w:rsid w:val="00D434E4"/>
    <w:rsid w:val="00D95FAD"/>
    <w:rsid w:val="00DD6C32"/>
    <w:rsid w:val="00E73871"/>
    <w:rsid w:val="00EC41B9"/>
    <w:rsid w:val="00EF0BC8"/>
    <w:rsid w:val="00F366A3"/>
    <w:rsid w:val="00FE59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R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6545A999"/>
  <w15:chartTrackingRefBased/>
  <w15:docId w15:val="{144C79E2-E80D-4FDC-8C67-611C154546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sr-Latn-R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530AD"/>
    <w:rPr>
      <w:lang w:val="en-GB"/>
    </w:rPr>
  </w:style>
  <w:style w:type="paragraph" w:styleId="Heading1">
    <w:name w:val="heading 1"/>
    <w:basedOn w:val="Normal"/>
    <w:next w:val="Normal"/>
    <w:link w:val="Heading1Char1"/>
    <w:uiPriority w:val="9"/>
    <w:qFormat/>
    <w:rsid w:val="004F2F2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2F22"/>
    <w:pPr>
      <w:keepNext/>
      <w:keepLines/>
      <w:spacing w:before="40" w:after="0"/>
      <w:outlineLvl w:val="1"/>
    </w:pPr>
    <w:rPr>
      <w:rFonts w:ascii="Aptos Display" w:eastAsia="Times New Roman" w:hAnsi="Aptos Display" w:cs="Times New Roman"/>
      <w:color w:val="0F4761"/>
      <w:sz w:val="32"/>
      <w:szCs w:val="32"/>
      <w:lang w:val="sr-Latn-RS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2F22"/>
    <w:pPr>
      <w:keepNext/>
      <w:keepLines/>
      <w:spacing w:before="40" w:after="0"/>
      <w:outlineLvl w:val="2"/>
    </w:pPr>
    <w:rPr>
      <w:rFonts w:eastAsia="Times New Roman" w:cs="Times New Roman"/>
      <w:color w:val="0F4761"/>
      <w:sz w:val="28"/>
      <w:szCs w:val="28"/>
      <w:lang w:val="sr-Latn-RS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2F22"/>
    <w:pPr>
      <w:keepNext/>
      <w:keepLines/>
      <w:spacing w:before="40" w:after="0"/>
      <w:outlineLvl w:val="3"/>
    </w:pPr>
    <w:rPr>
      <w:rFonts w:eastAsia="Times New Roman" w:cs="Times New Roman"/>
      <w:i/>
      <w:iCs/>
      <w:color w:val="0F4761"/>
      <w:lang w:val="sr-Latn-RS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2F22"/>
    <w:pPr>
      <w:keepNext/>
      <w:keepLines/>
      <w:spacing w:before="40" w:after="0"/>
      <w:outlineLvl w:val="4"/>
    </w:pPr>
    <w:rPr>
      <w:rFonts w:eastAsia="Times New Roman" w:cs="Times New Roman"/>
      <w:color w:val="0F4761"/>
      <w:lang w:val="sr-Latn-RS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2F22"/>
    <w:pPr>
      <w:keepNext/>
      <w:keepLines/>
      <w:spacing w:before="40" w:after="0"/>
      <w:outlineLvl w:val="5"/>
    </w:pPr>
    <w:rPr>
      <w:rFonts w:eastAsia="Times New Roman" w:cs="Times New Roman"/>
      <w:i/>
      <w:iCs/>
      <w:color w:val="595959"/>
      <w:lang w:val="sr-Latn-RS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2F22"/>
    <w:pPr>
      <w:keepNext/>
      <w:keepLines/>
      <w:spacing w:before="40" w:after="0"/>
      <w:outlineLvl w:val="6"/>
    </w:pPr>
    <w:rPr>
      <w:rFonts w:eastAsia="Times New Roman" w:cs="Times New Roman"/>
      <w:color w:val="595959"/>
      <w:lang w:val="sr-Latn-RS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2F22"/>
    <w:pPr>
      <w:keepNext/>
      <w:keepLines/>
      <w:spacing w:before="40" w:after="0"/>
      <w:outlineLvl w:val="7"/>
    </w:pPr>
    <w:rPr>
      <w:rFonts w:eastAsia="Times New Roman" w:cs="Times New Roman"/>
      <w:i/>
      <w:iCs/>
      <w:color w:val="272727"/>
      <w:lang w:val="sr-Latn-RS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2F22"/>
    <w:pPr>
      <w:keepNext/>
      <w:keepLines/>
      <w:spacing w:before="40" w:after="0"/>
      <w:outlineLvl w:val="8"/>
    </w:pPr>
    <w:rPr>
      <w:rFonts w:eastAsia="Times New Roman" w:cs="Times New Roman"/>
      <w:color w:val="272727"/>
      <w:lang w:val="sr-Latn-R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eading11">
    <w:name w:val="Heading 11"/>
    <w:basedOn w:val="Normal"/>
    <w:next w:val="Normal"/>
    <w:link w:val="Heading1Char"/>
    <w:uiPriority w:val="9"/>
    <w:qFormat/>
    <w:rsid w:val="004F2F22"/>
    <w:pPr>
      <w:keepNext/>
      <w:keepLines/>
      <w:spacing w:before="360" w:after="80" w:line="278" w:lineRule="auto"/>
      <w:outlineLvl w:val="0"/>
    </w:pPr>
    <w:rPr>
      <w:rFonts w:ascii="Aptos Display" w:eastAsia="Times New Roman" w:hAnsi="Aptos Display" w:cs="Times New Roman"/>
      <w:color w:val="0F4761"/>
      <w:sz w:val="40"/>
      <w:szCs w:val="40"/>
      <w:lang w:val="sr-Latn-RS"/>
    </w:rPr>
  </w:style>
  <w:style w:type="paragraph" w:customStyle="1" w:styleId="Heading21">
    <w:name w:val="Heading 21"/>
    <w:basedOn w:val="Normal"/>
    <w:next w:val="Normal"/>
    <w:uiPriority w:val="9"/>
    <w:unhideWhenUsed/>
    <w:qFormat/>
    <w:rsid w:val="004F2F22"/>
    <w:pPr>
      <w:keepNext/>
      <w:keepLines/>
      <w:spacing w:before="160" w:after="80" w:line="278" w:lineRule="auto"/>
      <w:outlineLvl w:val="1"/>
    </w:pPr>
    <w:rPr>
      <w:rFonts w:ascii="Aptos Display" w:eastAsia="Times New Roman" w:hAnsi="Aptos Display" w:cs="Times New Roman"/>
      <w:color w:val="0F4761"/>
      <w:sz w:val="32"/>
      <w:szCs w:val="32"/>
      <w:lang w:val="sr-Cyrl-RS"/>
    </w:rPr>
  </w:style>
  <w:style w:type="paragraph" w:customStyle="1" w:styleId="Heading31">
    <w:name w:val="Heading 31"/>
    <w:basedOn w:val="Normal"/>
    <w:next w:val="Normal"/>
    <w:uiPriority w:val="9"/>
    <w:unhideWhenUsed/>
    <w:qFormat/>
    <w:rsid w:val="004F2F22"/>
    <w:pPr>
      <w:keepNext/>
      <w:keepLines/>
      <w:spacing w:before="160" w:after="80" w:line="278" w:lineRule="auto"/>
      <w:outlineLvl w:val="2"/>
    </w:pPr>
    <w:rPr>
      <w:rFonts w:ascii="Aptos" w:eastAsia="Times New Roman" w:hAnsi="Aptos" w:cs="Times New Roman"/>
      <w:color w:val="0F4761"/>
      <w:sz w:val="28"/>
      <w:szCs w:val="28"/>
      <w:lang w:val="sr-Cyrl-RS"/>
    </w:rPr>
  </w:style>
  <w:style w:type="paragraph" w:customStyle="1" w:styleId="Heading41">
    <w:name w:val="Heading 41"/>
    <w:basedOn w:val="Normal"/>
    <w:next w:val="Normal"/>
    <w:uiPriority w:val="9"/>
    <w:semiHidden/>
    <w:unhideWhenUsed/>
    <w:qFormat/>
    <w:rsid w:val="004F2F22"/>
    <w:pPr>
      <w:keepNext/>
      <w:keepLines/>
      <w:spacing w:before="80" w:after="40" w:line="278" w:lineRule="auto"/>
      <w:outlineLvl w:val="3"/>
    </w:pPr>
    <w:rPr>
      <w:rFonts w:ascii="Aptos" w:eastAsia="Times New Roman" w:hAnsi="Aptos" w:cs="Times New Roman"/>
      <w:i/>
      <w:iCs/>
      <w:color w:val="0F4761"/>
      <w:sz w:val="24"/>
      <w:szCs w:val="24"/>
      <w:lang w:val="sr-Cyrl-RS"/>
    </w:rPr>
  </w:style>
  <w:style w:type="paragraph" w:customStyle="1" w:styleId="Heading51">
    <w:name w:val="Heading 51"/>
    <w:basedOn w:val="Normal"/>
    <w:next w:val="Normal"/>
    <w:uiPriority w:val="9"/>
    <w:semiHidden/>
    <w:unhideWhenUsed/>
    <w:qFormat/>
    <w:rsid w:val="004F2F22"/>
    <w:pPr>
      <w:keepNext/>
      <w:keepLines/>
      <w:spacing w:before="80" w:after="40" w:line="278" w:lineRule="auto"/>
      <w:outlineLvl w:val="4"/>
    </w:pPr>
    <w:rPr>
      <w:rFonts w:ascii="Aptos" w:eastAsia="Times New Roman" w:hAnsi="Aptos" w:cs="Times New Roman"/>
      <w:color w:val="0F4761"/>
      <w:sz w:val="24"/>
      <w:szCs w:val="24"/>
      <w:lang w:val="sr-Cyrl-RS"/>
    </w:rPr>
  </w:style>
  <w:style w:type="paragraph" w:customStyle="1" w:styleId="Heading61">
    <w:name w:val="Heading 61"/>
    <w:basedOn w:val="Normal"/>
    <w:next w:val="Normal"/>
    <w:uiPriority w:val="9"/>
    <w:semiHidden/>
    <w:unhideWhenUsed/>
    <w:qFormat/>
    <w:rsid w:val="004F2F22"/>
    <w:pPr>
      <w:keepNext/>
      <w:keepLines/>
      <w:spacing w:before="40" w:after="0" w:line="278" w:lineRule="auto"/>
      <w:outlineLvl w:val="5"/>
    </w:pPr>
    <w:rPr>
      <w:rFonts w:ascii="Aptos" w:eastAsia="Times New Roman" w:hAnsi="Aptos" w:cs="Times New Roman"/>
      <w:i/>
      <w:iCs/>
      <w:color w:val="595959"/>
      <w:sz w:val="24"/>
      <w:szCs w:val="24"/>
      <w:lang w:val="sr-Cyrl-RS"/>
    </w:rPr>
  </w:style>
  <w:style w:type="paragraph" w:customStyle="1" w:styleId="Heading71">
    <w:name w:val="Heading 71"/>
    <w:basedOn w:val="Normal"/>
    <w:next w:val="Normal"/>
    <w:uiPriority w:val="9"/>
    <w:semiHidden/>
    <w:unhideWhenUsed/>
    <w:qFormat/>
    <w:rsid w:val="004F2F22"/>
    <w:pPr>
      <w:keepNext/>
      <w:keepLines/>
      <w:spacing w:before="40" w:after="0" w:line="278" w:lineRule="auto"/>
      <w:outlineLvl w:val="6"/>
    </w:pPr>
    <w:rPr>
      <w:rFonts w:ascii="Aptos" w:eastAsia="Times New Roman" w:hAnsi="Aptos" w:cs="Times New Roman"/>
      <w:color w:val="595959"/>
      <w:sz w:val="24"/>
      <w:szCs w:val="24"/>
      <w:lang w:val="sr-Cyrl-RS"/>
    </w:rPr>
  </w:style>
  <w:style w:type="paragraph" w:customStyle="1" w:styleId="Heading81">
    <w:name w:val="Heading 81"/>
    <w:basedOn w:val="Normal"/>
    <w:next w:val="Normal"/>
    <w:uiPriority w:val="9"/>
    <w:semiHidden/>
    <w:unhideWhenUsed/>
    <w:qFormat/>
    <w:rsid w:val="004F2F22"/>
    <w:pPr>
      <w:keepNext/>
      <w:keepLines/>
      <w:spacing w:after="0" w:line="278" w:lineRule="auto"/>
      <w:outlineLvl w:val="7"/>
    </w:pPr>
    <w:rPr>
      <w:rFonts w:ascii="Aptos" w:eastAsia="Times New Roman" w:hAnsi="Aptos" w:cs="Times New Roman"/>
      <w:i/>
      <w:iCs/>
      <w:color w:val="272727"/>
      <w:sz w:val="24"/>
      <w:szCs w:val="24"/>
      <w:lang w:val="sr-Cyrl-RS"/>
    </w:rPr>
  </w:style>
  <w:style w:type="paragraph" w:customStyle="1" w:styleId="Heading91">
    <w:name w:val="Heading 91"/>
    <w:basedOn w:val="Normal"/>
    <w:next w:val="Normal"/>
    <w:uiPriority w:val="9"/>
    <w:semiHidden/>
    <w:unhideWhenUsed/>
    <w:qFormat/>
    <w:rsid w:val="004F2F22"/>
    <w:pPr>
      <w:keepNext/>
      <w:keepLines/>
      <w:spacing w:after="0" w:line="278" w:lineRule="auto"/>
      <w:outlineLvl w:val="8"/>
    </w:pPr>
    <w:rPr>
      <w:rFonts w:ascii="Aptos" w:eastAsia="Times New Roman" w:hAnsi="Aptos" w:cs="Times New Roman"/>
      <w:color w:val="272727"/>
      <w:sz w:val="24"/>
      <w:szCs w:val="24"/>
      <w:lang w:val="sr-Cyrl-RS"/>
    </w:rPr>
  </w:style>
  <w:style w:type="numbering" w:customStyle="1" w:styleId="NoList1">
    <w:name w:val="No List1"/>
    <w:next w:val="NoList"/>
    <w:uiPriority w:val="99"/>
    <w:semiHidden/>
    <w:unhideWhenUsed/>
    <w:rsid w:val="004F2F22"/>
  </w:style>
  <w:style w:type="paragraph" w:customStyle="1" w:styleId="Title1">
    <w:name w:val="Title1"/>
    <w:basedOn w:val="Normal"/>
    <w:next w:val="Normal"/>
    <w:uiPriority w:val="10"/>
    <w:qFormat/>
    <w:rsid w:val="004F2F22"/>
    <w:pPr>
      <w:spacing w:after="80" w:line="240" w:lineRule="auto"/>
      <w:contextualSpacing/>
    </w:pPr>
    <w:rPr>
      <w:rFonts w:ascii="Aptos Display" w:eastAsia="Times New Roman" w:hAnsi="Aptos Display" w:cs="Times New Roman"/>
      <w:spacing w:val="-10"/>
      <w:kern w:val="28"/>
      <w:sz w:val="56"/>
      <w:szCs w:val="56"/>
      <w:lang w:val="sr-Cyrl-RS"/>
    </w:rPr>
  </w:style>
  <w:style w:type="character" w:customStyle="1" w:styleId="Heading1Char">
    <w:name w:val="Heading 1 Char"/>
    <w:basedOn w:val="DefaultParagraphFont"/>
    <w:link w:val="Heading11"/>
    <w:uiPriority w:val="9"/>
    <w:rsid w:val="004F2F22"/>
    <w:rPr>
      <w:rFonts w:ascii="Aptos Display" w:eastAsia="Times New Roman" w:hAnsi="Aptos Display" w:cs="Times New Roman"/>
      <w:color w:val="0F4761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4F2F22"/>
    <w:rPr>
      <w:rFonts w:ascii="Aptos Display" w:eastAsia="Times New Roman" w:hAnsi="Aptos Display" w:cs="Times New Roman"/>
      <w:color w:val="0F4761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4F2F22"/>
    <w:rPr>
      <w:rFonts w:eastAsia="Times New Roman" w:cs="Times New Roman"/>
      <w:color w:val="0F4761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sid w:val="004F2F22"/>
    <w:rPr>
      <w:rFonts w:eastAsia="Times New Roman" w:cs="Times New Roman"/>
      <w:i/>
      <w:iCs/>
      <w:color w:val="0F476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2F22"/>
    <w:rPr>
      <w:rFonts w:eastAsia="Times New Roman" w:cs="Times New Roman"/>
      <w:color w:val="0F4761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2F22"/>
    <w:rPr>
      <w:rFonts w:eastAsia="Times New Roman" w:cs="Times New Roman"/>
      <w:i/>
      <w:iCs/>
      <w:color w:val="595959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2F22"/>
    <w:rPr>
      <w:rFonts w:eastAsia="Times New Roman" w:cs="Times New Roman"/>
      <w:color w:val="595959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2F22"/>
    <w:rPr>
      <w:rFonts w:eastAsia="Times New Roman" w:cs="Times New Roman"/>
      <w:i/>
      <w:iCs/>
      <w:color w:val="272727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2F22"/>
    <w:rPr>
      <w:rFonts w:eastAsia="Times New Roman" w:cs="Times New Roman"/>
      <w:color w:val="272727"/>
    </w:rPr>
  </w:style>
  <w:style w:type="character" w:customStyle="1" w:styleId="TitleChar">
    <w:name w:val="Title Char"/>
    <w:basedOn w:val="DefaultParagraphFont"/>
    <w:link w:val="Title"/>
    <w:uiPriority w:val="10"/>
    <w:rsid w:val="004F2F22"/>
    <w:rPr>
      <w:rFonts w:ascii="Aptos Display" w:eastAsia="Times New Roman" w:hAnsi="Aptos Display" w:cs="Times New Roman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2F22"/>
    <w:pPr>
      <w:spacing w:line="278" w:lineRule="auto"/>
    </w:pPr>
    <w:rPr>
      <w:rFonts w:ascii="Aptos" w:eastAsia="Aptos" w:hAnsi="Aptos" w:cs="Aptos"/>
      <w:color w:val="595959"/>
      <w:sz w:val="28"/>
      <w:szCs w:val="28"/>
      <w:lang w:val="sr-Cyrl-RS"/>
    </w:rPr>
  </w:style>
  <w:style w:type="character" w:customStyle="1" w:styleId="SubtitleChar">
    <w:name w:val="Subtitle Char"/>
    <w:basedOn w:val="DefaultParagraphFont"/>
    <w:link w:val="Subtitle"/>
    <w:uiPriority w:val="11"/>
    <w:rsid w:val="004F2F22"/>
    <w:rPr>
      <w:rFonts w:ascii="Aptos" w:eastAsia="Aptos" w:hAnsi="Aptos" w:cs="Aptos"/>
      <w:color w:val="595959"/>
      <w:sz w:val="28"/>
      <w:szCs w:val="28"/>
      <w:lang w:val="sr-Cyrl-RS"/>
    </w:rPr>
  </w:style>
  <w:style w:type="paragraph" w:customStyle="1" w:styleId="Quote1">
    <w:name w:val="Quote1"/>
    <w:basedOn w:val="Normal"/>
    <w:next w:val="Normal"/>
    <w:uiPriority w:val="29"/>
    <w:qFormat/>
    <w:rsid w:val="004F2F22"/>
    <w:pPr>
      <w:spacing w:before="160" w:line="278" w:lineRule="auto"/>
      <w:jc w:val="center"/>
    </w:pPr>
    <w:rPr>
      <w:rFonts w:ascii="Aptos" w:eastAsia="Aptos" w:hAnsi="Aptos" w:cs="Aptos"/>
      <w:i/>
      <w:iCs/>
      <w:color w:val="404040"/>
      <w:sz w:val="24"/>
      <w:szCs w:val="24"/>
      <w:lang w:val="sr-Cyrl-RS"/>
    </w:rPr>
  </w:style>
  <w:style w:type="character" w:customStyle="1" w:styleId="QuoteChar">
    <w:name w:val="Quote Char"/>
    <w:basedOn w:val="DefaultParagraphFont"/>
    <w:link w:val="Quote"/>
    <w:uiPriority w:val="29"/>
    <w:rsid w:val="004F2F22"/>
    <w:rPr>
      <w:i/>
      <w:iCs/>
      <w:color w:val="404040"/>
    </w:rPr>
  </w:style>
  <w:style w:type="paragraph" w:styleId="ListParagraph">
    <w:name w:val="List Paragraph"/>
    <w:basedOn w:val="Normal"/>
    <w:uiPriority w:val="34"/>
    <w:qFormat/>
    <w:rsid w:val="004F2F22"/>
    <w:pPr>
      <w:spacing w:line="278" w:lineRule="auto"/>
      <w:ind w:left="720"/>
      <w:contextualSpacing/>
    </w:pPr>
    <w:rPr>
      <w:rFonts w:ascii="Aptos" w:eastAsia="Aptos" w:hAnsi="Aptos" w:cs="Aptos"/>
      <w:sz w:val="24"/>
      <w:szCs w:val="24"/>
      <w:lang w:val="sr-Cyrl-RS"/>
    </w:rPr>
  </w:style>
  <w:style w:type="character" w:customStyle="1" w:styleId="IntenseEmphasis1">
    <w:name w:val="Intense Emphasis1"/>
    <w:basedOn w:val="DefaultParagraphFont"/>
    <w:uiPriority w:val="21"/>
    <w:qFormat/>
    <w:rsid w:val="004F2F22"/>
    <w:rPr>
      <w:i/>
      <w:iCs/>
      <w:color w:val="0F4761"/>
    </w:rPr>
  </w:style>
  <w:style w:type="paragraph" w:customStyle="1" w:styleId="IntenseQuote1">
    <w:name w:val="Intense Quote1"/>
    <w:basedOn w:val="Normal"/>
    <w:next w:val="Normal"/>
    <w:uiPriority w:val="30"/>
    <w:qFormat/>
    <w:rsid w:val="004F2F22"/>
    <w:pPr>
      <w:pBdr>
        <w:top w:val="single" w:sz="4" w:space="10" w:color="0F4761"/>
        <w:bottom w:val="single" w:sz="4" w:space="10" w:color="0F4761"/>
      </w:pBdr>
      <w:spacing w:before="360" w:after="360" w:line="278" w:lineRule="auto"/>
      <w:ind w:left="864" w:right="864"/>
      <w:jc w:val="center"/>
    </w:pPr>
    <w:rPr>
      <w:rFonts w:ascii="Aptos" w:eastAsia="Aptos" w:hAnsi="Aptos" w:cs="Aptos"/>
      <w:i/>
      <w:iCs/>
      <w:color w:val="0F4761"/>
      <w:sz w:val="24"/>
      <w:szCs w:val="24"/>
      <w:lang w:val="sr-Cyrl-RS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2F22"/>
    <w:rPr>
      <w:i/>
      <w:iCs/>
      <w:color w:val="0F4761"/>
    </w:rPr>
  </w:style>
  <w:style w:type="character" w:customStyle="1" w:styleId="IntenseReference1">
    <w:name w:val="Intense Reference1"/>
    <w:basedOn w:val="DefaultParagraphFont"/>
    <w:uiPriority w:val="32"/>
    <w:qFormat/>
    <w:rsid w:val="004F2F22"/>
    <w:rPr>
      <w:b/>
      <w:bCs/>
      <w:smallCaps/>
      <w:color w:val="0F4761"/>
      <w:spacing w:val="5"/>
    </w:rPr>
  </w:style>
  <w:style w:type="paragraph" w:styleId="Header">
    <w:name w:val="header"/>
    <w:basedOn w:val="Normal"/>
    <w:link w:val="HeaderChar"/>
    <w:uiPriority w:val="99"/>
    <w:unhideWhenUsed/>
    <w:rsid w:val="004F2F22"/>
    <w:pPr>
      <w:tabs>
        <w:tab w:val="center" w:pos="4680"/>
        <w:tab w:val="right" w:pos="9360"/>
      </w:tabs>
      <w:spacing w:after="0" w:line="240" w:lineRule="auto"/>
    </w:pPr>
    <w:rPr>
      <w:rFonts w:ascii="Aptos" w:eastAsia="Aptos" w:hAnsi="Aptos" w:cs="Aptos"/>
      <w:sz w:val="24"/>
      <w:szCs w:val="24"/>
      <w:lang w:val="sr-Cyrl-RS"/>
    </w:rPr>
  </w:style>
  <w:style w:type="character" w:customStyle="1" w:styleId="HeaderChar">
    <w:name w:val="Header Char"/>
    <w:basedOn w:val="DefaultParagraphFont"/>
    <w:link w:val="Header"/>
    <w:uiPriority w:val="99"/>
    <w:rsid w:val="004F2F22"/>
    <w:rPr>
      <w:rFonts w:ascii="Aptos" w:eastAsia="Aptos" w:hAnsi="Aptos" w:cs="Aptos"/>
      <w:sz w:val="24"/>
      <w:szCs w:val="24"/>
      <w:lang w:val="sr-Cyrl-RS"/>
    </w:rPr>
  </w:style>
  <w:style w:type="paragraph" w:styleId="Footer">
    <w:name w:val="footer"/>
    <w:basedOn w:val="Normal"/>
    <w:link w:val="FooterChar"/>
    <w:uiPriority w:val="99"/>
    <w:unhideWhenUsed/>
    <w:rsid w:val="004F2F22"/>
    <w:pPr>
      <w:tabs>
        <w:tab w:val="center" w:pos="4680"/>
        <w:tab w:val="right" w:pos="9360"/>
      </w:tabs>
      <w:spacing w:after="0" w:line="240" w:lineRule="auto"/>
    </w:pPr>
    <w:rPr>
      <w:rFonts w:ascii="Aptos" w:eastAsia="Aptos" w:hAnsi="Aptos" w:cs="Aptos"/>
      <w:sz w:val="24"/>
      <w:szCs w:val="24"/>
      <w:lang w:val="sr-Cyrl-RS"/>
    </w:rPr>
  </w:style>
  <w:style w:type="character" w:customStyle="1" w:styleId="FooterChar">
    <w:name w:val="Footer Char"/>
    <w:basedOn w:val="DefaultParagraphFont"/>
    <w:link w:val="Footer"/>
    <w:uiPriority w:val="99"/>
    <w:rsid w:val="004F2F22"/>
    <w:rPr>
      <w:rFonts w:ascii="Aptos" w:eastAsia="Aptos" w:hAnsi="Aptos" w:cs="Aptos"/>
      <w:sz w:val="24"/>
      <w:szCs w:val="24"/>
      <w:lang w:val="sr-Cyrl-RS"/>
    </w:rPr>
  </w:style>
  <w:style w:type="character" w:customStyle="1" w:styleId="Heading1Char1">
    <w:name w:val="Heading 1 Char1"/>
    <w:basedOn w:val="DefaultParagraphFont"/>
    <w:link w:val="Heading1"/>
    <w:uiPriority w:val="9"/>
    <w:rsid w:val="004F2F22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GB"/>
    </w:rPr>
  </w:style>
  <w:style w:type="paragraph" w:styleId="TOCHeading">
    <w:name w:val="TOC Heading"/>
    <w:basedOn w:val="Heading1"/>
    <w:next w:val="Normal"/>
    <w:uiPriority w:val="39"/>
    <w:unhideWhenUsed/>
    <w:qFormat/>
    <w:rsid w:val="004F2F22"/>
    <w:pPr>
      <w:outlineLvl w:val="9"/>
    </w:pPr>
    <w:rPr>
      <w:lang w:val="sr-Cyrl-RS"/>
    </w:rPr>
  </w:style>
  <w:style w:type="paragraph" w:styleId="TOC1">
    <w:name w:val="toc 1"/>
    <w:basedOn w:val="Normal"/>
    <w:next w:val="Normal"/>
    <w:autoRedefine/>
    <w:uiPriority w:val="39"/>
    <w:unhideWhenUsed/>
    <w:rsid w:val="004F2F22"/>
    <w:pPr>
      <w:spacing w:after="100" w:line="278" w:lineRule="auto"/>
    </w:pPr>
    <w:rPr>
      <w:rFonts w:ascii="Aptos" w:eastAsia="Aptos" w:hAnsi="Aptos" w:cs="Aptos"/>
      <w:sz w:val="24"/>
      <w:szCs w:val="24"/>
      <w:lang w:val="sr-Cyrl-RS"/>
    </w:rPr>
  </w:style>
  <w:style w:type="paragraph" w:styleId="TOC2">
    <w:name w:val="toc 2"/>
    <w:basedOn w:val="Normal"/>
    <w:next w:val="Normal"/>
    <w:autoRedefine/>
    <w:uiPriority w:val="39"/>
    <w:unhideWhenUsed/>
    <w:rsid w:val="004F2F22"/>
    <w:pPr>
      <w:spacing w:after="100" w:line="278" w:lineRule="auto"/>
      <w:ind w:left="240"/>
    </w:pPr>
    <w:rPr>
      <w:rFonts w:ascii="Aptos" w:eastAsia="Aptos" w:hAnsi="Aptos" w:cs="Aptos"/>
      <w:sz w:val="24"/>
      <w:szCs w:val="24"/>
      <w:lang w:val="sr-Cyrl-RS"/>
    </w:rPr>
  </w:style>
  <w:style w:type="character" w:customStyle="1" w:styleId="Hyperlink1">
    <w:name w:val="Hyperlink1"/>
    <w:basedOn w:val="DefaultParagraphFont"/>
    <w:uiPriority w:val="99"/>
    <w:unhideWhenUsed/>
    <w:rsid w:val="004F2F22"/>
    <w:rPr>
      <w:color w:val="467886"/>
      <w:u w:val="single"/>
    </w:rPr>
  </w:style>
  <w:style w:type="table" w:styleId="TableGrid">
    <w:name w:val="Table Grid"/>
    <w:basedOn w:val="TableNormal"/>
    <w:uiPriority w:val="39"/>
    <w:rsid w:val="004F2F22"/>
    <w:pPr>
      <w:spacing w:after="0" w:line="240" w:lineRule="auto"/>
    </w:pPr>
    <w:rPr>
      <w:rFonts w:ascii="Aptos" w:eastAsia="Aptos" w:hAnsi="Aptos" w:cs="Aptos"/>
      <w:sz w:val="24"/>
      <w:szCs w:val="24"/>
      <w:lang w:val="sr-Cyrl-R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PlainTable21">
    <w:name w:val="Plain Table 21"/>
    <w:basedOn w:val="TableNormal"/>
    <w:next w:val="PlainTable2"/>
    <w:uiPriority w:val="42"/>
    <w:rsid w:val="004F2F22"/>
    <w:pPr>
      <w:spacing w:after="0" w:line="240" w:lineRule="auto"/>
    </w:pPr>
    <w:rPr>
      <w:rFonts w:ascii="Aptos" w:eastAsia="Aptos" w:hAnsi="Aptos" w:cs="Aptos"/>
      <w:sz w:val="24"/>
      <w:szCs w:val="24"/>
      <w:lang w:val="sr-Cyrl-RS"/>
    </w:rPr>
    <w:tblPr>
      <w:tblStyleRowBandSize w:val="1"/>
      <w:tblStyleColBandSize w:val="1"/>
      <w:tblBorders>
        <w:top w:val="single" w:sz="4" w:space="0" w:color="7F7F7F"/>
        <w:bottom w:val="single" w:sz="4" w:space="0" w:color="7F7F7F"/>
      </w:tblBorders>
    </w:tblPr>
    <w:tblStylePr w:type="firstRow">
      <w:rPr>
        <w:b/>
        <w:bCs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2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1Horz">
      <w:tblPr/>
      <w:tcPr>
        <w:tcBorders>
          <w:top w:val="single" w:sz="4" w:space="0" w:color="7F7F7F"/>
          <w:bottom w:val="single" w:sz="4" w:space="0" w:color="7F7F7F"/>
        </w:tcBorders>
      </w:tcPr>
    </w:tblStylePr>
  </w:style>
  <w:style w:type="character" w:styleId="UnresolvedMention">
    <w:name w:val="Unresolved Mention"/>
    <w:basedOn w:val="DefaultParagraphFont"/>
    <w:uiPriority w:val="99"/>
    <w:semiHidden/>
    <w:unhideWhenUsed/>
    <w:rsid w:val="004F2F22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uiPriority w:val="99"/>
    <w:semiHidden/>
    <w:unhideWhenUsed/>
    <w:rsid w:val="004F2F2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4F2F22"/>
    <w:pPr>
      <w:spacing w:line="240" w:lineRule="auto"/>
    </w:pPr>
    <w:rPr>
      <w:rFonts w:ascii="Aptos" w:eastAsia="Aptos" w:hAnsi="Aptos" w:cs="Aptos"/>
      <w:sz w:val="20"/>
      <w:szCs w:val="20"/>
      <w:lang w:val="sr-Latn-RS"/>
    </w:rPr>
  </w:style>
  <w:style w:type="character" w:customStyle="1" w:styleId="CommentTextChar">
    <w:name w:val="Comment Text Char"/>
    <w:basedOn w:val="DefaultParagraphFont"/>
    <w:link w:val="CommentText"/>
    <w:uiPriority w:val="99"/>
    <w:rsid w:val="004F2F22"/>
    <w:rPr>
      <w:rFonts w:ascii="Aptos" w:eastAsia="Aptos" w:hAnsi="Aptos" w:cs="Aptos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F2F2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F2F22"/>
    <w:rPr>
      <w:rFonts w:ascii="Aptos" w:eastAsia="Aptos" w:hAnsi="Aptos" w:cs="Aptos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F2F22"/>
    <w:pPr>
      <w:spacing w:after="0" w:line="240" w:lineRule="auto"/>
    </w:pPr>
    <w:rPr>
      <w:rFonts w:ascii="Segoe UI" w:eastAsia="Aptos" w:hAnsi="Segoe UI" w:cs="Segoe UI"/>
      <w:sz w:val="18"/>
      <w:szCs w:val="18"/>
      <w:lang w:val="sr-Latn-R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F2F22"/>
    <w:rPr>
      <w:rFonts w:ascii="Segoe UI" w:eastAsia="Aptos" w:hAnsi="Segoe UI" w:cs="Segoe UI"/>
      <w:sz w:val="18"/>
      <w:szCs w:val="18"/>
    </w:rPr>
  </w:style>
  <w:style w:type="paragraph" w:styleId="Revision">
    <w:name w:val="Revision"/>
    <w:hidden/>
    <w:uiPriority w:val="99"/>
    <w:semiHidden/>
    <w:rsid w:val="004F2F22"/>
    <w:pPr>
      <w:spacing w:after="0" w:line="240" w:lineRule="auto"/>
    </w:pPr>
    <w:rPr>
      <w:rFonts w:ascii="Aptos" w:eastAsia="Aptos" w:hAnsi="Aptos" w:cs="Aptos"/>
    </w:rPr>
  </w:style>
  <w:style w:type="paragraph" w:styleId="TOC3">
    <w:name w:val="toc 3"/>
    <w:basedOn w:val="Normal"/>
    <w:next w:val="Normal"/>
    <w:autoRedefine/>
    <w:uiPriority w:val="39"/>
    <w:unhideWhenUsed/>
    <w:rsid w:val="004F2F22"/>
    <w:pPr>
      <w:spacing w:after="100" w:line="278" w:lineRule="auto"/>
      <w:ind w:left="480"/>
    </w:pPr>
    <w:rPr>
      <w:rFonts w:ascii="Aptos" w:eastAsia="Aptos" w:hAnsi="Aptos" w:cs="Aptos"/>
      <w:sz w:val="24"/>
      <w:szCs w:val="24"/>
      <w:lang w:val="sr-Cyrl-RS"/>
    </w:rPr>
  </w:style>
  <w:style w:type="character" w:customStyle="1" w:styleId="Heading2Char1">
    <w:name w:val="Heading 2 Char1"/>
    <w:basedOn w:val="DefaultParagraphFont"/>
    <w:uiPriority w:val="9"/>
    <w:semiHidden/>
    <w:rsid w:val="004F2F22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val="en-GB"/>
    </w:rPr>
  </w:style>
  <w:style w:type="character" w:customStyle="1" w:styleId="Heading3Char1">
    <w:name w:val="Heading 3 Char1"/>
    <w:basedOn w:val="DefaultParagraphFont"/>
    <w:uiPriority w:val="9"/>
    <w:semiHidden/>
    <w:rsid w:val="004F2F22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val="en-GB"/>
    </w:rPr>
  </w:style>
  <w:style w:type="character" w:customStyle="1" w:styleId="Heading4Char1">
    <w:name w:val="Heading 4 Char1"/>
    <w:basedOn w:val="DefaultParagraphFont"/>
    <w:uiPriority w:val="9"/>
    <w:semiHidden/>
    <w:rsid w:val="004F2F22"/>
    <w:rPr>
      <w:rFonts w:asciiTheme="majorHAnsi" w:eastAsiaTheme="majorEastAsia" w:hAnsiTheme="majorHAnsi" w:cstheme="majorBidi"/>
      <w:i/>
      <w:iCs/>
      <w:color w:val="2F5496" w:themeColor="accent1" w:themeShade="BF"/>
      <w:lang w:val="en-GB"/>
    </w:rPr>
  </w:style>
  <w:style w:type="character" w:customStyle="1" w:styleId="Heading5Char1">
    <w:name w:val="Heading 5 Char1"/>
    <w:basedOn w:val="DefaultParagraphFont"/>
    <w:uiPriority w:val="9"/>
    <w:semiHidden/>
    <w:rsid w:val="004F2F22"/>
    <w:rPr>
      <w:rFonts w:asciiTheme="majorHAnsi" w:eastAsiaTheme="majorEastAsia" w:hAnsiTheme="majorHAnsi" w:cstheme="majorBidi"/>
      <w:color w:val="2F5496" w:themeColor="accent1" w:themeShade="BF"/>
      <w:lang w:val="en-GB"/>
    </w:rPr>
  </w:style>
  <w:style w:type="character" w:customStyle="1" w:styleId="Heading6Char1">
    <w:name w:val="Heading 6 Char1"/>
    <w:basedOn w:val="DefaultParagraphFont"/>
    <w:uiPriority w:val="9"/>
    <w:semiHidden/>
    <w:rsid w:val="004F2F22"/>
    <w:rPr>
      <w:rFonts w:asciiTheme="majorHAnsi" w:eastAsiaTheme="majorEastAsia" w:hAnsiTheme="majorHAnsi" w:cstheme="majorBidi"/>
      <w:color w:val="1F3763" w:themeColor="accent1" w:themeShade="7F"/>
      <w:lang w:val="en-GB"/>
    </w:rPr>
  </w:style>
  <w:style w:type="character" w:customStyle="1" w:styleId="Heading7Char1">
    <w:name w:val="Heading 7 Char1"/>
    <w:basedOn w:val="DefaultParagraphFont"/>
    <w:uiPriority w:val="9"/>
    <w:semiHidden/>
    <w:rsid w:val="004F2F22"/>
    <w:rPr>
      <w:rFonts w:asciiTheme="majorHAnsi" w:eastAsiaTheme="majorEastAsia" w:hAnsiTheme="majorHAnsi" w:cstheme="majorBidi"/>
      <w:i/>
      <w:iCs/>
      <w:color w:val="1F3763" w:themeColor="accent1" w:themeShade="7F"/>
      <w:lang w:val="en-GB"/>
    </w:rPr>
  </w:style>
  <w:style w:type="character" w:customStyle="1" w:styleId="Heading8Char1">
    <w:name w:val="Heading 8 Char1"/>
    <w:basedOn w:val="DefaultParagraphFont"/>
    <w:uiPriority w:val="9"/>
    <w:semiHidden/>
    <w:rsid w:val="004F2F22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en-GB"/>
    </w:rPr>
  </w:style>
  <w:style w:type="character" w:customStyle="1" w:styleId="Heading9Char1">
    <w:name w:val="Heading 9 Char1"/>
    <w:basedOn w:val="DefaultParagraphFont"/>
    <w:uiPriority w:val="9"/>
    <w:semiHidden/>
    <w:rsid w:val="004F2F22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val="en-GB"/>
    </w:rPr>
  </w:style>
  <w:style w:type="paragraph" w:styleId="Title">
    <w:name w:val="Title"/>
    <w:basedOn w:val="Normal"/>
    <w:next w:val="Normal"/>
    <w:link w:val="TitleChar"/>
    <w:uiPriority w:val="10"/>
    <w:qFormat/>
    <w:rsid w:val="004F2F22"/>
    <w:pPr>
      <w:spacing w:after="0" w:line="240" w:lineRule="auto"/>
      <w:contextualSpacing/>
    </w:pPr>
    <w:rPr>
      <w:rFonts w:ascii="Aptos Display" w:eastAsia="Times New Roman" w:hAnsi="Aptos Display" w:cs="Times New Roman"/>
      <w:spacing w:val="-10"/>
      <w:kern w:val="28"/>
      <w:sz w:val="56"/>
      <w:szCs w:val="56"/>
      <w:lang w:val="sr-Latn-RS"/>
    </w:rPr>
  </w:style>
  <w:style w:type="character" w:customStyle="1" w:styleId="TitleChar1">
    <w:name w:val="Title Char1"/>
    <w:basedOn w:val="DefaultParagraphFont"/>
    <w:uiPriority w:val="10"/>
    <w:rsid w:val="004F2F22"/>
    <w:rPr>
      <w:rFonts w:asciiTheme="majorHAnsi" w:eastAsiaTheme="majorEastAsia" w:hAnsiTheme="majorHAnsi" w:cstheme="majorBidi"/>
      <w:spacing w:val="-10"/>
      <w:kern w:val="28"/>
      <w:sz w:val="56"/>
      <w:szCs w:val="56"/>
      <w:lang w:val="en-GB"/>
    </w:rPr>
  </w:style>
  <w:style w:type="paragraph" w:styleId="Quote">
    <w:name w:val="Quote"/>
    <w:basedOn w:val="Normal"/>
    <w:next w:val="Normal"/>
    <w:link w:val="QuoteChar"/>
    <w:uiPriority w:val="29"/>
    <w:qFormat/>
    <w:rsid w:val="004F2F22"/>
    <w:pPr>
      <w:spacing w:before="200"/>
      <w:ind w:left="864" w:right="864"/>
      <w:jc w:val="center"/>
    </w:pPr>
    <w:rPr>
      <w:i/>
      <w:iCs/>
      <w:color w:val="404040"/>
      <w:lang w:val="sr-Latn-RS"/>
    </w:rPr>
  </w:style>
  <w:style w:type="character" w:customStyle="1" w:styleId="QuoteChar1">
    <w:name w:val="Quote Char1"/>
    <w:basedOn w:val="DefaultParagraphFont"/>
    <w:uiPriority w:val="29"/>
    <w:rsid w:val="004F2F22"/>
    <w:rPr>
      <w:i/>
      <w:iCs/>
      <w:color w:val="404040" w:themeColor="text1" w:themeTint="BF"/>
      <w:lang w:val="en-GB"/>
    </w:rPr>
  </w:style>
  <w:style w:type="character" w:styleId="IntenseEmphasis">
    <w:name w:val="Intense Emphasis"/>
    <w:basedOn w:val="DefaultParagraphFont"/>
    <w:uiPriority w:val="21"/>
    <w:qFormat/>
    <w:rsid w:val="004F2F22"/>
    <w:rPr>
      <w:i/>
      <w:iCs/>
      <w:color w:val="4472C4" w:themeColor="accent1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2F22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0F4761"/>
      <w:lang w:val="sr-Latn-RS"/>
    </w:rPr>
  </w:style>
  <w:style w:type="character" w:customStyle="1" w:styleId="IntenseQuoteChar1">
    <w:name w:val="Intense Quote Char1"/>
    <w:basedOn w:val="DefaultParagraphFont"/>
    <w:uiPriority w:val="30"/>
    <w:rsid w:val="004F2F22"/>
    <w:rPr>
      <w:i/>
      <w:iCs/>
      <w:color w:val="4472C4" w:themeColor="accent1"/>
      <w:lang w:val="en-GB"/>
    </w:rPr>
  </w:style>
  <w:style w:type="character" w:styleId="IntenseReference">
    <w:name w:val="Intense Reference"/>
    <w:basedOn w:val="DefaultParagraphFont"/>
    <w:uiPriority w:val="32"/>
    <w:qFormat/>
    <w:rsid w:val="004F2F22"/>
    <w:rPr>
      <w:b/>
      <w:bCs/>
      <w:smallCaps/>
      <w:color w:val="4472C4" w:themeColor="accent1"/>
      <w:spacing w:val="5"/>
    </w:rPr>
  </w:style>
  <w:style w:type="character" w:styleId="Hyperlink">
    <w:name w:val="Hyperlink"/>
    <w:basedOn w:val="DefaultParagraphFont"/>
    <w:uiPriority w:val="99"/>
    <w:semiHidden/>
    <w:unhideWhenUsed/>
    <w:rsid w:val="004F2F22"/>
    <w:rPr>
      <w:color w:val="0563C1" w:themeColor="hyperlink"/>
      <w:u w:val="single"/>
    </w:rPr>
  </w:style>
  <w:style w:type="table" w:styleId="PlainTable2">
    <w:name w:val="Plain Table 2"/>
    <w:basedOn w:val="TableNormal"/>
    <w:uiPriority w:val="42"/>
    <w:rsid w:val="004F2F22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41594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06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894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88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07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95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89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90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237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59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16" Type="http://schemas.openxmlformats.org/officeDocument/2006/relationships/image" Target="media/image10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74" Type="http://schemas.openxmlformats.org/officeDocument/2006/relationships/image" Target="media/image67.png"/><Relationship Id="rId79" Type="http://schemas.openxmlformats.org/officeDocument/2006/relationships/theme" Target="theme/theme1.xml"/><Relationship Id="rId5" Type="http://schemas.openxmlformats.org/officeDocument/2006/relationships/footnotes" Target="footnotes.xml"/><Relationship Id="rId61" Type="http://schemas.openxmlformats.org/officeDocument/2006/relationships/image" Target="media/image54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chart" Target="charts/chart1.xml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footer" Target="footer1.xml"/><Relationship Id="rId8" Type="http://schemas.openxmlformats.org/officeDocument/2006/relationships/image" Target="media/image2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34" Type="http://schemas.openxmlformats.org/officeDocument/2006/relationships/image" Target="media/image28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7" Type="http://schemas.openxmlformats.org/officeDocument/2006/relationships/image" Target="media/image1.png"/><Relationship Id="rId71" Type="http://schemas.openxmlformats.org/officeDocument/2006/relationships/image" Target="media/image64.png"/><Relationship Id="rId2" Type="http://schemas.openxmlformats.org/officeDocument/2006/relationships/styles" Target="styles.xml"/><Relationship Id="rId29" Type="http://schemas.openxmlformats.org/officeDocument/2006/relationships/image" Target="media/image23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oleObject" Target="Chart%20in%20Microsoft%20Word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1"/>
    </mc:Choice>
    <mc:Fallback>
      <c:style val="1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spPr>
            <a:solidFill>
              <a:schemeClr val="dk1">
                <a:tint val="88500"/>
              </a:schemeClr>
            </a:solidFill>
            <a:ln>
              <a:noFill/>
            </a:ln>
            <a:effectLst/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sr-Latn-R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'[Chart in Microsoft Word]Sheet1'!$A$2:$A$9</c:f>
              <c:strCache>
                <c:ptCount val="8"/>
                <c:pt idx="0">
                  <c:v>Остало</c:v>
                </c:pt>
                <c:pt idx="1">
                  <c:v>Одсек за опште послове</c:v>
                </c:pt>
                <c:pt idx="2">
                  <c:v>Одсек за ИТ послове</c:v>
                </c:pt>
                <c:pt idx="3">
                  <c:v>Финансијско-рачуноводствена служба</c:v>
                </c:pt>
                <c:pt idx="4">
                  <c:v>Библиотека са читаоницом</c:v>
                </c:pt>
                <c:pt idx="5">
                  <c:v>Служба за организацију наставе и студентска питања</c:v>
                </c:pt>
                <c:pt idx="6">
                  <c:v>Служба та правне, кадровске и административне послове</c:v>
                </c:pt>
                <c:pt idx="7">
                  <c:v>Секретаријат факултета</c:v>
                </c:pt>
              </c:strCache>
            </c:strRef>
          </c:cat>
          <c:val>
            <c:numRef>
              <c:f>'[Chart in Microsoft Word]Sheet1'!$B$2:$B$9</c:f>
              <c:numCache>
                <c:formatCode>General</c:formatCode>
                <c:ptCount val="8"/>
                <c:pt idx="0">
                  <c:v>1</c:v>
                </c:pt>
                <c:pt idx="1">
                  <c:v>7</c:v>
                </c:pt>
                <c:pt idx="2">
                  <c:v>3</c:v>
                </c:pt>
                <c:pt idx="3">
                  <c:v>0</c:v>
                </c:pt>
                <c:pt idx="4">
                  <c:v>2</c:v>
                </c:pt>
                <c:pt idx="5">
                  <c:v>6</c:v>
                </c:pt>
                <c:pt idx="6">
                  <c:v>4</c:v>
                </c:pt>
                <c:pt idx="7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BDC5-4ACE-B0A2-3B757194C188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82"/>
        <c:axId val="130390607"/>
        <c:axId val="130399247"/>
      </c:barChart>
      <c:catAx>
        <c:axId val="130390607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sr-Latn-RS"/>
          </a:p>
        </c:txPr>
        <c:crossAx val="130399247"/>
        <c:crosses val="autoZero"/>
        <c:auto val="1"/>
        <c:lblAlgn val="ctr"/>
        <c:lblOffset val="100"/>
        <c:noMultiLvlLbl val="0"/>
      </c:catAx>
      <c:valAx>
        <c:axId val="130399247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sr-Latn-RS"/>
          </a:p>
        </c:txPr>
        <c:crossAx val="130390607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sr-Latn-RS"/>
    </a:p>
  </c:txPr>
  <c:externalData r:id="rId4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20">
  <a:schemeClr val="dk1"/>
  <cs:variation>
    <a:tint val="88500"/>
  </cs:variation>
  <cs:variation>
    <a:tint val="55000"/>
  </cs:variation>
  <cs:variation>
    <a:tint val="75000"/>
  </cs:variation>
  <cs:variation>
    <a:tint val="98500"/>
  </cs:variation>
  <cs:variation>
    <a:tint val="30000"/>
  </cs:variation>
  <cs:variation>
    <a:tint val="60000"/>
  </cs:variation>
  <cs:variation>
    <a:tint val="8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217</TotalTime>
  <Pages>44</Pages>
  <Words>4949</Words>
  <Characters>28215</Characters>
  <Application>Microsoft Office Word</Application>
  <DocSecurity>0</DocSecurity>
  <Lines>235</Lines>
  <Paragraphs>66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33098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Marija</dc:creator>
  <cp:keywords/>
  <dc:description/>
  <cp:lastModifiedBy>X</cp:lastModifiedBy>
  <cp:revision>18</cp:revision>
  <dcterms:created xsi:type="dcterms:W3CDTF">2025-03-04T18:38:00Z</dcterms:created>
  <dcterms:modified xsi:type="dcterms:W3CDTF">2025-07-12T20:41:00Z</dcterms:modified>
</cp:coreProperties>
</file>